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03EC1" w14:textId="6AF55617" w:rsidR="00866E7B" w:rsidRPr="00A17050" w:rsidRDefault="00866E7B" w:rsidP="00820AE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050">
        <w:rPr>
          <w:rFonts w:ascii="Times New Roman" w:hAnsi="Times New Roman" w:cs="Times New Roman"/>
          <w:b/>
          <w:bCs/>
          <w:sz w:val="24"/>
          <w:szCs w:val="24"/>
        </w:rPr>
        <w:t>Тема 1. Астрологический анализ</w:t>
      </w:r>
    </w:p>
    <w:p w14:paraId="30D44F8D" w14:textId="2BBF3A7D" w:rsidR="00866E7B" w:rsidRPr="00A17050" w:rsidRDefault="0006149E" w:rsidP="00820AE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</w:t>
      </w:r>
      <w:r w:rsidR="00866E7B" w:rsidRPr="00A17050">
        <w:rPr>
          <w:rFonts w:ascii="Times New Roman" w:hAnsi="Times New Roman" w:cs="Times New Roman"/>
          <w:b/>
          <w:bCs/>
          <w:sz w:val="24"/>
          <w:szCs w:val="24"/>
        </w:rPr>
        <w:t xml:space="preserve"> 2. Определение влияния планет и аспектов</w:t>
      </w:r>
    </w:p>
    <w:p w14:paraId="5BFC9B1A" w14:textId="08E0F03E" w:rsidR="00866E7B" w:rsidRDefault="00866E7B" w:rsidP="00A1705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17050">
        <w:rPr>
          <w:rFonts w:ascii="Times New Roman" w:hAnsi="Times New Roman" w:cs="Times New Roman"/>
          <w:sz w:val="24"/>
          <w:szCs w:val="24"/>
        </w:rPr>
        <w:t> </w:t>
      </w:r>
    </w:p>
    <w:p w14:paraId="4EC71077" w14:textId="537E8C12" w:rsidR="008D5268" w:rsidRDefault="008D5268" w:rsidP="008D52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A170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ель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данного урока – научиться устанавливать ЗАНОМЕРНОСТИ влияния планет и аспектов на </w:t>
      </w:r>
      <w:r w:rsidR="0036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направления движения тренда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386D28E8" w14:textId="77777777" w:rsidR="008D5268" w:rsidRDefault="008D5268" w:rsidP="00A1705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708C184" w14:textId="77777777" w:rsidR="005D0A9B" w:rsidRDefault="00325638" w:rsidP="00EA5C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задание</w:t>
      </w:r>
      <w:r w:rsidR="00EA5C05">
        <w:rPr>
          <w:rFonts w:ascii="Times New Roman" w:hAnsi="Times New Roman" w:cs="Times New Roman"/>
          <w:sz w:val="24"/>
          <w:szCs w:val="24"/>
        </w:rPr>
        <w:t xml:space="preserve"> Урока 1 </w:t>
      </w:r>
      <w:r>
        <w:rPr>
          <w:rFonts w:ascii="Times New Roman" w:hAnsi="Times New Roman" w:cs="Times New Roman"/>
          <w:sz w:val="24"/>
          <w:szCs w:val="24"/>
        </w:rPr>
        <w:t>Вы выполнили</w:t>
      </w:r>
      <w:r w:rsidR="004958CA">
        <w:rPr>
          <w:rFonts w:ascii="Times New Roman" w:hAnsi="Times New Roman" w:cs="Times New Roman"/>
          <w:sz w:val="24"/>
          <w:szCs w:val="24"/>
        </w:rPr>
        <w:t>. Н</w:t>
      </w:r>
      <w:r>
        <w:rPr>
          <w:rFonts w:ascii="Times New Roman" w:hAnsi="Times New Roman" w:cs="Times New Roman"/>
          <w:sz w:val="24"/>
          <w:szCs w:val="24"/>
        </w:rPr>
        <w:t>у хотя бы на треть?</w:t>
      </w:r>
      <w:r w:rsidR="00F41380">
        <w:rPr>
          <w:rFonts w:ascii="Times New Roman" w:hAnsi="Times New Roman" w:cs="Times New Roman"/>
          <w:sz w:val="24"/>
          <w:szCs w:val="24"/>
        </w:rPr>
        <w:t xml:space="preserve"> Если нет, ничего страшного – Вы можете к этому приступить в любое удобное для Вас время. Главное необходимо понимать, что без практики глубоких знаний получить невозможно.</w:t>
      </w:r>
      <w:r w:rsidR="00142D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F74D0B" w14:textId="5E92558E" w:rsidR="00325638" w:rsidRDefault="005D0A9B" w:rsidP="00EA5C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A9B">
        <w:rPr>
          <w:rFonts w:ascii="Times New Roman" w:hAnsi="Times New Roman" w:cs="Times New Roman"/>
          <w:sz w:val="24"/>
          <w:szCs w:val="24"/>
        </w:rPr>
        <w:t xml:space="preserve">     </w:t>
      </w:r>
      <w:r w:rsidR="00142DE9">
        <w:rPr>
          <w:rFonts w:ascii="Times New Roman" w:hAnsi="Times New Roman" w:cs="Times New Roman"/>
          <w:sz w:val="24"/>
          <w:szCs w:val="24"/>
        </w:rPr>
        <w:t xml:space="preserve">Тема этого урока является самой главной во всем процессе моделирования, так как </w:t>
      </w:r>
      <w:r w:rsidR="001045BC">
        <w:rPr>
          <w:rFonts w:ascii="Times New Roman" w:hAnsi="Times New Roman" w:cs="Times New Roman"/>
          <w:sz w:val="24"/>
          <w:szCs w:val="24"/>
        </w:rPr>
        <w:t>материал</w:t>
      </w:r>
      <w:r w:rsidR="00142DE9">
        <w:rPr>
          <w:rFonts w:ascii="Times New Roman" w:hAnsi="Times New Roman" w:cs="Times New Roman"/>
          <w:sz w:val="24"/>
          <w:szCs w:val="24"/>
        </w:rPr>
        <w:t xml:space="preserve"> это</w:t>
      </w:r>
      <w:r w:rsidR="001045BC">
        <w:rPr>
          <w:rFonts w:ascii="Times New Roman" w:hAnsi="Times New Roman" w:cs="Times New Roman"/>
          <w:sz w:val="24"/>
          <w:szCs w:val="24"/>
        </w:rPr>
        <w:t>го</w:t>
      </w:r>
      <w:r w:rsidR="00142DE9">
        <w:rPr>
          <w:rFonts w:ascii="Times New Roman" w:hAnsi="Times New Roman" w:cs="Times New Roman"/>
          <w:sz w:val="24"/>
          <w:szCs w:val="24"/>
        </w:rPr>
        <w:t xml:space="preserve"> урок</w:t>
      </w:r>
      <w:r w:rsidR="001045BC">
        <w:rPr>
          <w:rFonts w:ascii="Times New Roman" w:hAnsi="Times New Roman" w:cs="Times New Roman"/>
          <w:sz w:val="24"/>
          <w:szCs w:val="24"/>
        </w:rPr>
        <w:t>а</w:t>
      </w:r>
      <w:r w:rsidR="00142DE9">
        <w:rPr>
          <w:rFonts w:ascii="Times New Roman" w:hAnsi="Times New Roman" w:cs="Times New Roman"/>
          <w:sz w:val="24"/>
          <w:szCs w:val="24"/>
        </w:rPr>
        <w:t xml:space="preserve"> пока</w:t>
      </w:r>
      <w:r w:rsidR="001045BC">
        <w:rPr>
          <w:rFonts w:ascii="Times New Roman" w:hAnsi="Times New Roman" w:cs="Times New Roman"/>
          <w:sz w:val="24"/>
          <w:szCs w:val="24"/>
        </w:rPr>
        <w:t>жет</w:t>
      </w:r>
      <w:r w:rsidR="00142DE9">
        <w:rPr>
          <w:rFonts w:ascii="Times New Roman" w:hAnsi="Times New Roman" w:cs="Times New Roman"/>
          <w:sz w:val="24"/>
          <w:szCs w:val="24"/>
        </w:rPr>
        <w:t xml:space="preserve">, как выводятся закономерности, как определяется влияние аспектов, а значит, дает возможность увидеть периоды роста и падения. </w:t>
      </w:r>
      <w:r w:rsidR="00C6429A">
        <w:rPr>
          <w:rFonts w:ascii="Times New Roman" w:hAnsi="Times New Roman" w:cs="Times New Roman"/>
          <w:sz w:val="24"/>
          <w:szCs w:val="24"/>
        </w:rPr>
        <w:t>Ошибка при работе по установлению влияния планет на изменение направления тренда может дать ошибку во всем последующем анализе</w:t>
      </w:r>
      <w:r w:rsidR="001045BC">
        <w:rPr>
          <w:rFonts w:ascii="Times New Roman" w:hAnsi="Times New Roman" w:cs="Times New Roman"/>
          <w:sz w:val="24"/>
          <w:szCs w:val="24"/>
        </w:rPr>
        <w:t xml:space="preserve"> и построении графика</w:t>
      </w:r>
      <w:r w:rsidR="00C6429A">
        <w:rPr>
          <w:rFonts w:ascii="Times New Roman" w:hAnsi="Times New Roman" w:cs="Times New Roman"/>
          <w:sz w:val="24"/>
          <w:szCs w:val="24"/>
        </w:rPr>
        <w:t>.</w:t>
      </w:r>
    </w:p>
    <w:p w14:paraId="2FB8BA40" w14:textId="77777777" w:rsidR="00C6429A" w:rsidRDefault="00C6429A" w:rsidP="00EA5C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9765F8" w14:textId="552DB6DF" w:rsidR="006A6754" w:rsidRPr="00A17050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429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="00C6429A" w:rsidRPr="00C6429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к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 все необходимые астрологические события занесли в таблицу, можно переходить к анализу</w:t>
      </w:r>
      <w:r w:rsidR="005A1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EA5C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выявлению</w:t>
      </w:r>
      <w:r w:rsidR="005A1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закономерностей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5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дальнейшем, используя установленные закономерности, можно достаточно легко и быстро определять периоды роста и падения цены в </w:t>
      </w:r>
      <w:r w:rsidR="005A1C2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 периоде Будущего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2FCB1C" w14:textId="7C414E6F" w:rsidR="006A6754" w:rsidRPr="00A17050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Понятно, чтобы установить влияние, например, того же аспекта, необходимо изучить, что происходило на рынке с ценой после такого аспекта в прошлом. Причем, желательно, чтобы аналогичное влияние было подтверждено не менее, чем в 2-3 случаях. Именно для этого мы изучаем поведение цены на уже известных данных. Цель, как сказано выше – найти закономерности в поведении цены от </w:t>
      </w:r>
      <w:r w:rsidR="00D13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влияния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 или иных астрологических событий.</w:t>
      </w:r>
    </w:p>
    <w:p w14:paraId="30FBD1E1" w14:textId="76712903" w:rsidR="00A17050" w:rsidRPr="00A17050" w:rsidRDefault="00A17050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Как сегодня обычно решают такой вопрос?</w:t>
      </w:r>
    </w:p>
    <w:p w14:paraId="364FF59C" w14:textId="40D56D07" w:rsidR="00E11432" w:rsidRDefault="00E11432" w:rsidP="00E114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азворот планеты, например Юпитера,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привел к росту цены,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полагают, что и влияние следующего разворота этой планеты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ыть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аналогичным. По этому принципу работают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астрологические программы.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я пользовался такими, но быстро в них разочаровался, так как действительность оказалась иной, поэтому и стал искать другие техники астрологического анализа.</w:t>
      </w:r>
    </w:p>
    <w:p w14:paraId="1F3025A1" w14:textId="6A7A49AC" w:rsidR="00E11432" w:rsidRPr="00A17050" w:rsidRDefault="00E11432" w:rsidP="00E114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 п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очему надо считать, что разворот Юпитера в разных знаках Зодиака будет одинаково влиять на цены на бирже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 Ведь это совершенно разная энергетика. Или, например, в астрологической литературе при описании планет в знаках Зодиака можно найти пример поведения человека – дома самый натуральный деспот, вспыльчив, может и руки приложить, а в гостях паинька, каких еще поискать. Прочитайте, например, характеристики при расположении Марса в Овне и Марса в Весах. Поэтому, почему, например квадрат Венеры с Марсом при нахождении последнего в Овне или в Весах будет давать одинаковое влияние?</w:t>
      </w:r>
    </w:p>
    <w:p w14:paraId="0B2C7209" w14:textId="0F4BFCFF" w:rsidR="00E11432" w:rsidRDefault="00E11432" w:rsidP="00E114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Если же учитывать расположение разворота Юпитера в разных знаках, то возникнут и другие вопросы – стоит ли учитывать в какой трети знака Зодиака происходит разворот планеты, либо необходимо учитывать термы, либо вообще градус знака? А представьте, если так же рассматривать аспекты между планетами, ведь помимо самих планет необходимо смотреть и какой это аспект – сходящийся или расходящийся, а для квадратов еще и возрастающий или убывающий. При таких условиях никакой статистики набрать не получится.</w:t>
      </w:r>
    </w:p>
    <w:p w14:paraId="2E47092C" w14:textId="57350E21" w:rsidR="006A6754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В астрологии используется 12 знаков Зодиака, 12 планет, которые постоянно двигаются, занимают различные положения относительно друг друга</w:t>
      </w:r>
      <w:r w:rsidR="004E4E1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входят и покидают свои дома, места своей силы и слабости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правильный подход </w:t>
      </w:r>
      <w:r w:rsidR="00A64D8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редполагает необходимость учитывать при развороте 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же Юпитера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расположение относительно других планет, расположение других планет между собой. То же самое относится и к аспектам между планетами.</w:t>
      </w:r>
      <w:r w:rsidR="0065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Другими словами, необходимо учитывать космическую ситуацию на момент астрологического события.</w:t>
      </w:r>
    </w:p>
    <w:p w14:paraId="1B74C74F" w14:textId="36F3086E" w:rsidR="00E11432" w:rsidRPr="00286FEF" w:rsidRDefault="00E11432" w:rsidP="00E114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5052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если учитывать космическую ситуацию, </w:t>
      </w:r>
      <w:r w:rsidR="00650527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произошел разворот планеты, либо аспект между планетами, то это будет соответствовать фиксации положения рассматриваемых планет в конкретный момент времени в Солнечной системе. Это выглядит более научно и даст более адекватное понимание </w:t>
      </w:r>
      <w:r w:rsidRPr="0031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условиях влияния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 или иного астрологического события на фондовый рынок.</w:t>
      </w:r>
    </w:p>
    <w:p w14:paraId="6A0ED566" w14:textId="00EA1D6F" w:rsidR="00E11432" w:rsidRPr="00A17050" w:rsidRDefault="00E11432" w:rsidP="00E114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это не учитывают астрологические программы, что существенно снижает их эффективность для торговли на бирже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(очень часто дают сбой в прогнозе, даже в краткосрочном, не говоря уже о долгосрочном прогнозировании)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</w:t>
      </w:r>
      <w:r w:rsidR="00AF274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обычно,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самый «неподходящий» момент…</w:t>
      </w:r>
    </w:p>
    <w:p w14:paraId="51371C4A" w14:textId="06F1913F" w:rsidR="006A6754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Именно фиксация рассматриваемого астрологического события относительно других планет и представляет собой условия влияния или не влияния этого астрологического события (того же аспекта) на фондовый рынок. Понятно, что описывать всю космическую ситуацию каждый раз нет необходимости – </w:t>
      </w:r>
      <w:r w:rsidR="004B4CD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моделирование допускает определенные упрощения, не влияющие на ожидаемый результат</w:t>
      </w:r>
      <w:r w:rsidR="006C746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связи с этим,</w:t>
      </w:r>
      <w:r w:rsidR="004B4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464"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необходимо определить достаточный круг астрологических событий, которые адекватно покажут изменение направления тренда</w:t>
      </w:r>
      <w:r w:rsid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определенных границах времени</w:t>
      </w:r>
      <w:r w:rsidR="006C7464"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и </w:t>
      </w:r>
      <w:r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установить те условия, при которых </w:t>
      </w:r>
      <w:r w:rsidR="004E4E1D"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конкретное </w:t>
      </w:r>
      <w:r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астрологическое событие будет оказывать </w:t>
      </w:r>
      <w:r w:rsidR="006C7464"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такое </w:t>
      </w:r>
      <w:r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влияние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3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астрологических событий мы установили в Уроке 1, поэтому нам необходимо установить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</w:t>
      </w:r>
      <w:r w:rsidR="003A3E69">
        <w:rPr>
          <w:rFonts w:ascii="Times New Roman" w:eastAsia="Times New Roman" w:hAnsi="Times New Roman" w:cs="Times New Roman"/>
          <w:sz w:val="24"/>
          <w:szCs w:val="24"/>
          <w:lang w:eastAsia="ru-RU"/>
        </w:rPr>
        <w:t>я, которые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будут являться </w:t>
      </w:r>
      <w:r w:rsidRPr="004E4E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закономерностями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правилами влияния астрологических событий на </w:t>
      </w:r>
      <w:r w:rsidR="00A41F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направления тренда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мы найдем такие закономерности, то прогнозирование на будущее будет достаточно простым и малозатратным по времени даже вручную.</w:t>
      </w:r>
    </w:p>
    <w:p w14:paraId="2D75D293" w14:textId="36CA632B" w:rsidR="00115DEE" w:rsidRDefault="00115DEE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Как выбирать те условия, которые можно принимать для учета возможных закономерностей? Рассмотрим на примере разворота Юпитера. </w:t>
      </w:r>
      <w:r w:rsidR="00C90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Будем учитывать, что </w:t>
      </w:r>
      <w:r w:rsidR="00C901DB" w:rsidRPr="00C90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должны быть стандартными</w:t>
      </w:r>
      <w:r w:rsidR="00C90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(применимыми для различных астрологических событий), а также </w:t>
      </w:r>
      <w:r w:rsidR="00C901DB" w:rsidRPr="00C90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один, либо два возможных варианта</w:t>
      </w:r>
      <w:r w:rsidR="00C90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(объясняется это тем, что изменение цены в отличие от поведения человека, компании и т.д. имеет только два варианта развития – рост или падение).</w:t>
      </w:r>
    </w:p>
    <w:p w14:paraId="02FB6C7B" w14:textId="2AA7D7ED" w:rsidR="00115DEE" w:rsidRDefault="00115DEE" w:rsidP="00115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Хорошо известно, что единственным источником света, а значит и энергии, и информации в Солнечной системе является само Солнце. Планеты светят лишь отраженным светом Солнца. А раз мы получаем от Юпитера только отраженный свет, то вполне обосновано в качестве отличий влияния разворота Юпитера можно отнести:</w:t>
      </w:r>
    </w:p>
    <w:p w14:paraId="51E9AE58" w14:textId="41DA5ADB" w:rsidR="00115DEE" w:rsidRPr="00F046F7" w:rsidRDefault="00115DEE" w:rsidP="00115DEE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6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планет относительно Солнца</w:t>
      </w:r>
      <w:r w:rsidR="00C90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(два варианта - впереди, либо позади Солнца)</w:t>
      </w:r>
    </w:p>
    <w:p w14:paraId="779C28BE" w14:textId="178CBC46" w:rsidR="00115DEE" w:rsidRPr="00F046F7" w:rsidRDefault="00115DEE" w:rsidP="00115DEE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6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планет относительно «солнечного поля»</w:t>
      </w:r>
      <w:r w:rsidR="00C90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(опять два варианта – в поле или вне поля)</w:t>
      </w:r>
    </w:p>
    <w:p w14:paraId="0F5B543C" w14:textId="7E63D5E8" w:rsidR="00D5179F" w:rsidRDefault="00D5179F" w:rsidP="00115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Эт</w:t>
      </w:r>
      <w:r w:rsidR="00AF27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условия можно отнести к любым планетам и аспектам.</w:t>
      </w:r>
    </w:p>
    <w:p w14:paraId="6DCB74A5" w14:textId="6C6759FA" w:rsidR="00D5179F" w:rsidRDefault="00115DEE" w:rsidP="00115D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Вместе с тем, </w:t>
      </w:r>
      <w:r w:rsidR="00D5179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омимо получения света (энергии-информации) от разворачивающейся планеты, либо от </w:t>
      </w:r>
      <w:r w:rsidR="00AF2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аспект</w:t>
      </w:r>
      <w:r w:rsidR="00AF27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свет на Землю поступает и непосредственно от самого Солнца, однако между Солнцем и Землей есть еще две планеты – Меркурий и Венера, которые </w:t>
      </w:r>
      <w:r w:rsidR="00D51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 отражают свет, поступающий на Землю</w:t>
      </w:r>
      <w:r w:rsidR="00AF2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(где и находится исследуемая Сложная Система)</w:t>
      </w:r>
      <w:r w:rsidR="00D51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F274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51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оступающий свет </w:t>
      </w:r>
      <w:r w:rsidR="00AF2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(информация) </w:t>
      </w:r>
      <w:r w:rsidR="00D517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Солнца, Меркурия и Венеры в результате интерференции волн имеет свою специфику при различных положениях Солнца Меркурия и Венеры между собой.</w:t>
      </w:r>
    </w:p>
    <w:p w14:paraId="7ECBAFFF" w14:textId="760806FA" w:rsidR="00115DEE" w:rsidRPr="00F046F7" w:rsidRDefault="00115DEE" w:rsidP="00115DEE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важно знать, как 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внутренние </w:t>
      </w:r>
      <w:r w:rsidRPr="00F04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планеты относительно Солнца </w:t>
      </w:r>
      <w:r w:rsidR="00525C1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25C1E">
        <w:rPr>
          <w:rFonts w:ascii="Times New Roman" w:hAnsi="Times New Roman" w:cs="Times New Roman"/>
          <w:sz w:val="24"/>
          <w:szCs w:val="24"/>
        </w:rPr>
        <w:t>учет последовательности расположения планет в каждом случае дает единственно возможный вариант</w:t>
      </w:r>
      <w:r w:rsidR="00525C1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672BD12E" w14:textId="77777777" w:rsidR="00115DEE" w:rsidRDefault="00115DEE" w:rsidP="00115DEE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Такую последовательность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я записываю через «дефис», например, </w:t>
      </w:r>
      <w:r w:rsidRPr="002300D8">
        <w:rPr>
          <w:rFonts w:ascii="Times New Roman" w:hAnsi="Times New Roman" w:cs="Times New Roman"/>
          <w:b/>
          <w:bCs/>
          <w:noProof/>
          <w:sz w:val="24"/>
          <w:szCs w:val="24"/>
        </w:rPr>
        <w:t>Венера-Солнце-Меркурий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или </w:t>
      </w:r>
      <w:r w:rsidRPr="002300D8">
        <w:rPr>
          <w:rFonts w:ascii="Times New Roman" w:hAnsi="Times New Roman" w:cs="Times New Roman"/>
          <w:b/>
          <w:bCs/>
          <w:noProof/>
          <w:sz w:val="24"/>
          <w:szCs w:val="24"/>
        </w:rPr>
        <w:t>Венера-Меркурий-Солнце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FC1F705" w14:textId="56058322" w:rsidR="00C901DB" w:rsidRPr="002C4FBD" w:rsidRDefault="00115DEE" w:rsidP="00115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Если одна из планет, либо обе планеты расположены ВНЕ «солнечного поля», то их от Солнца я отделяю знаком «дроби», например, </w:t>
      </w:r>
      <w:r w:rsidR="00D5179F">
        <w:rPr>
          <w:rFonts w:ascii="Times New Roman" w:hAnsi="Times New Roman" w:cs="Times New Roman"/>
          <w:b/>
          <w:bCs/>
          <w:sz w:val="24"/>
          <w:szCs w:val="24"/>
        </w:rPr>
        <w:t>Венера-С</w:t>
      </w:r>
      <w:r w:rsidRPr="002350E1">
        <w:rPr>
          <w:rFonts w:ascii="Times New Roman" w:hAnsi="Times New Roman" w:cs="Times New Roman"/>
          <w:b/>
          <w:bCs/>
          <w:sz w:val="24"/>
          <w:szCs w:val="24"/>
        </w:rPr>
        <w:t>олнце/Меркурий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179F">
        <w:rPr>
          <w:rFonts w:ascii="Times New Roman" w:hAnsi="Times New Roman" w:cs="Times New Roman"/>
          <w:sz w:val="24"/>
          <w:szCs w:val="24"/>
        </w:rPr>
        <w:t>(здесь Венера в поле впереди Солнца, а Меркурий ВНЕ поля позади Солнца) и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Pr="002350E1">
        <w:rPr>
          <w:rFonts w:ascii="Times New Roman" w:hAnsi="Times New Roman" w:cs="Times New Roman"/>
          <w:b/>
          <w:bCs/>
          <w:sz w:val="24"/>
          <w:szCs w:val="24"/>
        </w:rPr>
        <w:t>Солнце/Меркурий-Венера</w:t>
      </w:r>
      <w:r>
        <w:rPr>
          <w:rFonts w:ascii="Times New Roman" w:hAnsi="Times New Roman" w:cs="Times New Roman"/>
          <w:sz w:val="24"/>
          <w:szCs w:val="24"/>
        </w:rPr>
        <w:t xml:space="preserve"> (здесь и Меркурий, и Венера расположены вне солнечного поля</w:t>
      </w:r>
      <w:r w:rsidR="00D5179F">
        <w:rPr>
          <w:rFonts w:ascii="Times New Roman" w:hAnsi="Times New Roman" w:cs="Times New Roman"/>
          <w:sz w:val="24"/>
          <w:szCs w:val="24"/>
        </w:rPr>
        <w:t xml:space="preserve"> позади Солнца</w:t>
      </w:r>
      <w:r>
        <w:rPr>
          <w:rFonts w:ascii="Times New Roman" w:hAnsi="Times New Roman" w:cs="Times New Roman"/>
          <w:sz w:val="24"/>
          <w:szCs w:val="24"/>
        </w:rPr>
        <w:t>).</w:t>
      </w:r>
      <w:r w:rsidR="00C901DB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C9A2AD7" w14:textId="77777777" w:rsidR="00115DEE" w:rsidRPr="003155AF" w:rsidRDefault="00115DEE" w:rsidP="00115DEE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планетами</w:t>
      </w:r>
    </w:p>
    <w:p w14:paraId="316A4290" w14:textId="54FDAAAD" w:rsidR="00115DEE" w:rsidRDefault="00115DEE" w:rsidP="00115DE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Также при анализе возможно потребуется использовать такое недостаточно частое явление, как расстояние между Венерой и Солнцем более 45 градусов (т.е. на максимальном удалении от Солнца). Определяется по разности градусов между планетами. </w:t>
      </w:r>
      <w:r>
        <w:rPr>
          <w:rFonts w:ascii="Times New Roman" w:hAnsi="Times New Roman" w:cs="Times New Roman"/>
          <w:sz w:val="24"/>
          <w:szCs w:val="24"/>
        </w:rPr>
        <w:t xml:space="preserve">Аналогично может оказывать влияние и расстояние между Венерой и Меркурием более 60 градусов. Для соединений Меркурия с Венерой очень важно знать, на каком расстоянии от Солнца произошел этот аспект, </w:t>
      </w:r>
      <w:r w:rsidR="00525C1E">
        <w:rPr>
          <w:rFonts w:ascii="Times New Roman" w:hAnsi="Times New Roman" w:cs="Times New Roman"/>
          <w:sz w:val="24"/>
          <w:szCs w:val="24"/>
        </w:rPr>
        <w:t>так, для Венеры можно учитывать границы зоны 10 градусов от Солнца. Д</w:t>
      </w:r>
      <w:r>
        <w:rPr>
          <w:rFonts w:ascii="Times New Roman" w:hAnsi="Times New Roman" w:cs="Times New Roman"/>
          <w:sz w:val="24"/>
          <w:szCs w:val="24"/>
        </w:rPr>
        <w:t>ля затмений важно</w:t>
      </w:r>
      <w:r w:rsidR="00525C1E">
        <w:rPr>
          <w:rFonts w:ascii="Times New Roman" w:hAnsi="Times New Roman" w:cs="Times New Roman"/>
          <w:sz w:val="24"/>
          <w:szCs w:val="24"/>
        </w:rPr>
        <w:t xml:space="preserve"> знать</w:t>
      </w:r>
      <w:r>
        <w:rPr>
          <w:rFonts w:ascii="Times New Roman" w:hAnsi="Times New Roman" w:cs="Times New Roman"/>
          <w:sz w:val="24"/>
          <w:szCs w:val="24"/>
        </w:rPr>
        <w:t xml:space="preserve"> расстояние</w:t>
      </w:r>
      <w:r w:rsidR="00525C1E">
        <w:rPr>
          <w:rFonts w:ascii="Times New Roman" w:hAnsi="Times New Roman" w:cs="Times New Roman"/>
          <w:sz w:val="24"/>
          <w:szCs w:val="24"/>
        </w:rPr>
        <w:t xml:space="preserve"> (в градусах)</w:t>
      </w:r>
      <w:r>
        <w:rPr>
          <w:rFonts w:ascii="Times New Roman" w:hAnsi="Times New Roman" w:cs="Times New Roman"/>
          <w:sz w:val="24"/>
          <w:szCs w:val="24"/>
        </w:rPr>
        <w:t xml:space="preserve"> от Солнца до ближайшего Узла.</w:t>
      </w:r>
    </w:p>
    <w:p w14:paraId="54885A97" w14:textId="4BA9A65B" w:rsidR="00115DEE" w:rsidRDefault="00115DEE" w:rsidP="00115DE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Все это вытекает из понимания строения Солнечной системы</w:t>
      </w:r>
      <w:r w:rsidR="00525C1E">
        <w:rPr>
          <w:rFonts w:ascii="Times New Roman" w:hAnsi="Times New Roman" w:cs="Times New Roman"/>
          <w:sz w:val="24"/>
          <w:szCs w:val="24"/>
        </w:rPr>
        <w:t xml:space="preserve"> и</w:t>
      </w:r>
      <w:r w:rsidR="00B91CC7">
        <w:rPr>
          <w:rFonts w:ascii="Times New Roman" w:hAnsi="Times New Roman" w:cs="Times New Roman"/>
          <w:sz w:val="24"/>
          <w:szCs w:val="24"/>
        </w:rPr>
        <w:t xml:space="preserve"> уникальности отдельных астрологических событий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9691E2" w14:textId="1F0E783B" w:rsidR="00E80076" w:rsidRDefault="00E80076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И, конечно же, надо понимать, что астрологическое моделирование может дать информацию только об изменении направления движения тренда – рост или падение.</w:t>
      </w:r>
    </w:p>
    <w:p w14:paraId="316F4B71" w14:textId="07F9E90F" w:rsidR="004775E4" w:rsidRDefault="001D053B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Приступаем к анализу.</w:t>
      </w:r>
    </w:p>
    <w:p w14:paraId="3EA32FD7" w14:textId="35250762" w:rsidR="00584C10" w:rsidRDefault="001D053B" w:rsidP="0060222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A78B0" wp14:editId="48D228EA">
            <wp:extent cx="6639758" cy="5295207"/>
            <wp:effectExtent l="0" t="0" r="889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43" cy="53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EF69" w14:textId="77777777" w:rsidR="003834C1" w:rsidRDefault="003834C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D084B5" w14:textId="0022612C" w:rsidR="00921C88" w:rsidRDefault="00921C88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тех, кто не торгует, но интересуется возможностями астрологии, могу подсказать, что данные по ценам за любой период можно получить здесь </w:t>
      </w:r>
      <w:hyperlink r:id="rId9" w:history="1">
        <w:r w:rsidRPr="007F2667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https://www.finam.ru/profile/tovary/brent/export/</w:t>
        </w:r>
      </w:hyperlink>
      <w:r w:rsidR="00E80076">
        <w:rPr>
          <w:rStyle w:val="a8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, только учитывайте, что время нужно по Гринвичу</w:t>
      </w:r>
      <w:r w:rsidR="003834C1">
        <w:rPr>
          <w:rStyle w:val="a8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, поэтому «галочку» у «московского времени» надо убрать.</w:t>
      </w:r>
      <w:r w:rsidR="00E80076">
        <w:rPr>
          <w:rStyle w:val="a8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 на сайте лондонской биржи</w:t>
      </w:r>
      <w:r w:rsidR="00682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 там нужна регистрация).</w:t>
      </w:r>
    </w:p>
    <w:p w14:paraId="73DABC41" w14:textId="77777777" w:rsidR="00F24883" w:rsidRDefault="00F2488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4883" w:rsidSect="0060222D">
          <w:footerReference w:type="default" r:id="rId10"/>
          <w:pgSz w:w="11906" w:h="16838"/>
          <w:pgMar w:top="851" w:right="567" w:bottom="1134" w:left="567" w:header="709" w:footer="709" w:gutter="0"/>
          <w:cols w:space="708"/>
          <w:docGrid w:linePitch="360"/>
        </w:sectPr>
      </w:pPr>
    </w:p>
    <w:p w14:paraId="0593DDB0" w14:textId="58DAFCA4" w:rsidR="005314D5" w:rsidRDefault="004906B2" w:rsidP="00F2488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D4A4BD" wp14:editId="193672B3">
            <wp:extent cx="6289675" cy="5057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EB86" w14:textId="77777777" w:rsidR="0060222D" w:rsidRDefault="0009740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04E93B59" w14:textId="28A91BD8" w:rsidR="00640EBF" w:rsidRPr="00051DF4" w:rsidRDefault="0060222D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97401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Начинать анализ рекомендую с самого простого – когда между двумя этапами </w:t>
      </w:r>
      <w:r w:rsidR="00CC0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Цикла </w:t>
      </w:r>
      <w:r w:rsidR="00097401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 не более 1-2 аспектов.</w:t>
      </w:r>
      <w:r w:rsidR="00F24883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вот так:</w:t>
      </w:r>
    </w:p>
    <w:p w14:paraId="56583BE2" w14:textId="268D028C" w:rsidR="00640EBF" w:rsidRDefault="004906B2" w:rsidP="008E389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3792E4C" wp14:editId="16C4E983">
            <wp:extent cx="6667058" cy="842839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69" cy="8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67EA" w14:textId="634E0584" w:rsidR="00206B7E" w:rsidRDefault="00792AB4" w:rsidP="00206B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1167D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</w:t>
      </w:r>
      <w:r w:rsidR="00CC0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</w:t>
      </w:r>
      <w:r w:rsidR="0081167D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видно, что соединение ретро Меркурия с Сатурном дает смену тренда на противоположный.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еще найти те условия, при которых этот аспект будет оказывать влияние. В качестве условий можно принять последовательность расположения планет, например, а данном конкретном случае это – </w:t>
      </w:r>
      <w:r w:rsidR="00206B7E" w:rsidRPr="00B118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Меркурий</w:t>
      </w:r>
      <w:r w:rsidR="00206B7E" w:rsidRPr="00B118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</w:t>
      </w:r>
      <w:r w:rsidR="00206B7E" w:rsidRPr="00B118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-Солнце-Венера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Можно сразу внести и другие, например, Сатурн в поле, аспекты Меркурия и Сатурна с другими планетами </w:t>
      </w:r>
      <w:r w:rsidR="007A0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орбисе до 2 градусов 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пр.</w:t>
      </w:r>
      <w:r w:rsidR="00F30D7B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таковые есть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я увеличиваю количество условий</w:t>
      </w:r>
      <w:r w:rsidR="00A32C97" w:rsidRPr="00A32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C9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32C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первые пришедшие на ум не дают возможности установить закономерности.</w:t>
      </w:r>
      <w:r w:rsidR="00650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r w:rsidR="0065066B" w:rsidRPr="003321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можем находить построением гороскопа на дату и время рассматриваемого аспекта</w:t>
      </w:r>
      <w:r w:rsidR="006506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EAA39E" w14:textId="29ACDD25" w:rsidR="00206B7E" w:rsidRDefault="00206B7E" w:rsidP="00206B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итоге</w:t>
      </w:r>
      <w:r w:rsidR="006A7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внести в таблицу:</w:t>
      </w:r>
    </w:p>
    <w:p w14:paraId="67AC91CE" w14:textId="1D5A3919" w:rsidR="006A75B0" w:rsidRDefault="004906B2" w:rsidP="004906B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91FE2" wp14:editId="4BBBB494">
            <wp:extent cx="6384898" cy="427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66" cy="4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3B34" w14:textId="169D9EF2" w:rsidR="00142C9B" w:rsidRDefault="00B118DE" w:rsidP="006A75B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Условие мы установили, а что из этого условия будет</w:t>
      </w:r>
      <w:r w:rsidR="0014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представлять закономерность? Например, это может быть ретроградность Меркурия, либо расположения Меркурия впереди Солнца, либо </w:t>
      </w:r>
      <w:r w:rsidR="00142C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расположение Меркурия и Венеры по разные стороны от Солнца. Это можно будет установить после проведения анализа других случаев соединения Меркурия с Сатурном, что будет показано чуть позже.</w:t>
      </w:r>
    </w:p>
    <w:p w14:paraId="590F8645" w14:textId="4274E0BB" w:rsidR="006A75B0" w:rsidRPr="00051DF4" w:rsidRDefault="006A75B0" w:rsidP="006A75B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здесь квадрат Марса с Сатурном направление тренда не меняет.</w:t>
      </w:r>
    </w:p>
    <w:p w14:paraId="6F829B10" w14:textId="5025D6A0" w:rsidR="006A75B0" w:rsidRDefault="0002447D" w:rsidP="0002447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9A6A315" wp14:editId="02780897">
            <wp:extent cx="6738944" cy="715617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52" cy="7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6C47" w14:textId="2092087E" w:rsidR="006A75B0" w:rsidRDefault="006A75B0" w:rsidP="006A75B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Следовательно, данный аспект можно отметить, как «не влияет»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Такие аспекты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отмечаю знаком «нуля»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желтом фоне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«</w:t>
      </w:r>
      <w:r w:rsidRPr="00051DF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lang w:eastAsia="ru-RU"/>
        </w:rPr>
        <w:t>0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очень наглядно (сразу видно). Вы можете отмечать это, как Вам удобнее.</w:t>
      </w:r>
    </w:p>
    <w:p w14:paraId="5399BC1B" w14:textId="63D9C911" w:rsidR="006A75B0" w:rsidRDefault="0002447D" w:rsidP="0002447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FC65E61" wp14:editId="5E4AE76A">
            <wp:extent cx="6674751" cy="826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16" cy="8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E063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Еще пример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легкого определения влияния планет:</w:t>
      </w:r>
    </w:p>
    <w:p w14:paraId="1842FC8D" w14:textId="5A235649" w:rsidR="006F2E89" w:rsidRDefault="0002447D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FBA7D6B" wp14:editId="2AE2B32D">
            <wp:extent cx="6530533" cy="1113183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61" cy="11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BDB8" w14:textId="243325D0" w:rsidR="006F2E89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аспект 07 марта явно влияния на смену тренда не оказыва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спект </w:t>
      </w:r>
      <w:r w:rsidR="0014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ретро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Меркурия с Марсом относится к независимым аспектам. Как было показано в Уроке 1 к независимым аспект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аспекты Солнца, Венеры и Меркурия с Марсом. Это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что они не меняют направление тренда, они </w:t>
      </w:r>
      <w:r w:rsidRPr="009913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устанавливают свой собственный тренд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не зависит от текущего. Поэтому возможна и такая ситуация, когда независимый тренд совпадает с текущим, что может только усиливать изменение цены.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анализе влияния аспекта следует учитывать общее влияние Марса в знаках Зодиака, как описано в книге «Астрографический метод моделирования»:</w:t>
      </w:r>
    </w:p>
    <w:p w14:paraId="1302F684" w14:textId="77777777" w:rsidR="006F2E89" w:rsidRDefault="006F2E89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1D3CD2" wp14:editId="7E74D4F4">
            <wp:extent cx="3124862" cy="4040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26" cy="4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BF42" w14:textId="15554D4E" w:rsidR="006F2E89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приведенном примере Марс расположен в Рыбах, а значит, в соответствии с влиянием Марса в знаках Зодиака, аспект ретро Меркурия с Марсом дает падение. Что соответствует фактическому результату торгов.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в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 вероятны какие-то условия, которые могут изменять указанное влияние. Ниже, при рассмотрении влияний аспектов в 2016 году будет приведен пример анализа аспект</w:t>
      </w:r>
      <w:r w:rsidR="000D48C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Марсу.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 можно сказать точно, опираясь на наш пример – ни ретроградный Меркурий, ни последовательность </w:t>
      </w:r>
      <w:r w:rsidRPr="007A0B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Меркурий</w:t>
      </w:r>
      <w:r w:rsidRPr="007A0B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</w:t>
      </w:r>
      <w:r w:rsidRPr="007A0B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-Солнце-Венера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влияния на расположение Марса в Рыбах не оказывает. Возможно следует учитывать какие-то другие условия, но это уже попробуйте сами. Одно могу сказать, чем больше условий будете учитывать, тем сложнее проводить анализ.</w:t>
      </w:r>
    </w:p>
    <w:p w14:paraId="7209DFED" w14:textId="43F989C6" w:rsidR="006F2E89" w:rsidRPr="00051DF4" w:rsidRDefault="007A0BD3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два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аспект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 Солнца с Юпитером и 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 ретро Меркурия с Юпитером. В нашем случае аспект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ГУ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оказывать влияние, а мо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>гу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и НЕ ВЛИЯТЬ. Установить это можно только проанализировав </w:t>
      </w:r>
      <w:r w:rsidR="00A964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случаи квадрат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A96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этими планетами. </w:t>
      </w:r>
      <w:r w:rsidR="006F2E89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анализа получаем такой результат.</w:t>
      </w:r>
    </w:p>
    <w:p w14:paraId="7FE08B58" w14:textId="1368B47C" w:rsidR="006F2E89" w:rsidRDefault="0002447D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4FB824F" wp14:editId="6D7260C5">
            <wp:extent cx="6769803" cy="1121134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44" cy="11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785C" w14:textId="5E9617A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Разумеется, для того, чтобы вывести закономерности надо проанализировать аналогичные аспекты за другие периоды. Для этого мож</w:t>
      </w:r>
      <w:r w:rsidR="00752CF4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тот период, за который Вы сделали выборку аспектов и разворотов планет</w:t>
      </w:r>
      <w:r w:rsidR="00752C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ВСЕ, например,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соединения Меркурия с Сатурном занести в одну таблицу. Тем более это сделать легко. Можно копировать </w:t>
      </w:r>
      <w:r w:rsidR="00F957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таблиц</w:t>
      </w:r>
      <w:r w:rsidR="00F957D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выборкой аспектов) и вставлять в отдельную таблицу на отдельной странице файла. Я, например, на каждый аспект в отдельных файлах </w:t>
      </w:r>
      <w:r w:rsidRPr="00051D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создал отдельную страницу.</w:t>
      </w:r>
      <w:r w:rsidR="00B86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72E241C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Например, так в одном файле:</w:t>
      </w:r>
    </w:p>
    <w:p w14:paraId="302C12FA" w14:textId="6ECA6C54" w:rsidR="006F2E89" w:rsidRDefault="0002447D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13BFC" wp14:editId="4A6DBBCC">
            <wp:extent cx="6830060" cy="374015"/>
            <wp:effectExtent l="0" t="0" r="889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BB44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 в другом файле</w:t>
      </w:r>
    </w:p>
    <w:p w14:paraId="397CED41" w14:textId="79F9FD31" w:rsidR="006F2E89" w:rsidRDefault="0002447D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C295538" wp14:editId="518F1A8A">
            <wp:extent cx="6838315" cy="397510"/>
            <wp:effectExtent l="0" t="0" r="63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B062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Здесь:</w:t>
      </w:r>
    </w:p>
    <w:p w14:paraId="7DC943F0" w14:textId="76C6F92C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«Ве» </w:t>
      </w:r>
      <w:r w:rsidR="00C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красном фоне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- аспекты Венеры с Солнцем и Меркурием (и Меркурия с Венерой)</w:t>
      </w:r>
    </w:p>
    <w:p w14:paraId="2D405210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- «Затмения» - влияния затмений</w:t>
      </w:r>
    </w:p>
    <w:p w14:paraId="1798FDAA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- «Ретро-бл» и «Ретро-длн» - данные о разворотах планет в ретроградное и директное движение (ближних и дальних)</w:t>
      </w:r>
    </w:p>
    <w:p w14:paraId="63483208" w14:textId="0FFEA6C1" w:rsidR="006F2E89" w:rsidRDefault="00B861AE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6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 с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</w:t>
      </w:r>
      <w:r w:rsidR="00D3666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одной и той же планете выделил тем же фоном, что и файлы в основной таблице. Например, аспекты к Урану – розовым фоном, аспекты к Юпитеру и Сатурну – серым фоном, развороты планет – желтым фоном, и т.д.</w:t>
      </w:r>
      <w:r w:rsidR="00752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гораздо проще работать.</w:t>
      </w:r>
      <w:r w:rsidR="00F30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крайней мере, мне.</w:t>
      </w:r>
    </w:p>
    <w:p w14:paraId="2D0E69AF" w14:textId="77777777" w:rsidR="00B861AE" w:rsidRDefault="00B861AE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C54048" w14:textId="77777777" w:rsidR="00BD0625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Возьмем, например, соединение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ретро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Меркурия с Сатурном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06.12.2017 (из приведенного выше примера)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Создаем страничку с аспектами Меркурия с Сатурном. На эту страницу можем занести:</w:t>
      </w:r>
    </w:p>
    <w:p w14:paraId="643FB384" w14:textId="77777777" w:rsidR="00BD0625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6B2FB" w14:textId="77777777" w:rsidR="00BD0625" w:rsidRDefault="00BD0625" w:rsidP="00BD0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74805" wp14:editId="26A29334">
            <wp:extent cx="6167755" cy="207645"/>
            <wp:effectExtent l="0" t="0" r="444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4AD6" w14:textId="77777777" w:rsidR="00BD0625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8C9773" w14:textId="77777777" w:rsidR="00BD0625" w:rsidRPr="00051DF4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Чтобы установить закономерности, заносим в таблицу данные обо всех случаях соединения Меркурия с Сатурном,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проставляем влияния (исходя из общей таблицы), определяем при каких условиях возможно влияние этого аспекта (также заносим в таблицу)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У меня за 11 лет получилось так:</w:t>
      </w:r>
    </w:p>
    <w:p w14:paraId="369ACBC1" w14:textId="77777777" w:rsidR="00BD0625" w:rsidRDefault="00BD0625" w:rsidP="00BD0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0343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5F5EBE3" wp14:editId="06673913">
            <wp:extent cx="4164676" cy="1939790"/>
            <wp:effectExtent l="0" t="0" r="7620" b="381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172EA5F-2A9D-0AFC-9AB9-ED55D73272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172EA5F-2A9D-0AFC-9AB9-ED55D73272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3524" cy="19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6EB2" w14:textId="11F9BC66" w:rsidR="00BD0625" w:rsidRPr="00051DF4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Далее проводим анализ всех аспектов в таблице. Естественно, 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приходится совмещать с анализом других аспектов, расположенных рядом с данным аспектом. Поэтому такие таблицы </w:t>
      </w:r>
      <w:r w:rsidR="003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</w:t>
      </w:r>
      <w:r w:rsidR="003347A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сразу по многим аспектам</w:t>
      </w:r>
      <w:r w:rsidR="003347A3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по мере проведения анализа по одному аспекту добавлять выявленные влияния других аспектов в соответствующие таблицы.</w:t>
      </w:r>
    </w:p>
    <w:p w14:paraId="45AE9CB9" w14:textId="6AE5AD7D" w:rsidR="00BD0625" w:rsidRPr="00051DF4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результате анализа можно легко установить, что на смену тренда влияет ретроградность Меркурия.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то не всегда, а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в тех случаях, когда ретро Меркурий расположен </w:t>
      </w:r>
      <w:r w:rsidRPr="002E0C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ПОЛЕ ВПЕРЕДИ Солнца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Также на смену тренда оказывает влияние </w:t>
      </w:r>
      <w:r w:rsidRPr="00523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соединение Меркурия с Солнцем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оно формируется в орбисе до 2 градусов в момент формирования точного аспекта Меркурия с Сатурном. Все выводы заносим в таблицу. Выявленные условия влияния аспекта на смену тренда отмечаю красным цветом. Таким образом выявлены закономерности влияния квадрата Меркурия с Сатурном. Сверху таблицы эти закономерности можно </w:t>
      </w:r>
      <w:r w:rsidR="003E78E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асписать.</w:t>
      </w:r>
    </w:p>
    <w:p w14:paraId="56BF3B00" w14:textId="77777777" w:rsidR="00BD0625" w:rsidRDefault="00BD0625" w:rsidP="00BD0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0343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105425A" wp14:editId="01CF563C">
            <wp:extent cx="4655128" cy="2430664"/>
            <wp:effectExtent l="0" t="0" r="0" b="8255"/>
            <wp:docPr id="1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AD263D7-B6BA-6281-4558-AED6A131F0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AD263D7-B6BA-6281-4558-AED6A131F0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381" cy="244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D9BF" w14:textId="50543FFD" w:rsidR="006F2E89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592D7" w14:textId="7BFBCBBF" w:rsidR="00181358" w:rsidRDefault="00EB2BE7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мы видим,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определено влияние аспекта на изменение тренда в ШЕСТИ случаях, а после проведенного анализа их осталось только ДВА. Так как остальные ЧЕТЫРЕ оказывать влияния на изменения тренда не будут, то это следует учесть при анализе других аспектов, расположенных в общей таблице выше и ниже аспектов Меркурия с Сатурном.</w:t>
      </w:r>
    </w:p>
    <w:p w14:paraId="76E281E0" w14:textId="77777777" w:rsidR="00EB2BE7" w:rsidRDefault="00EB2BE7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529AFA" w14:textId="56F06DB8" w:rsidR="00BD0625" w:rsidRPr="00051DF4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видели, что квадрат Марса с Сатурном 25.08.2011 влияния на смену тренда не оказывал. Заносим эти данные в таблицу.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 надо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Марса с Сатурном. Как выяснилось, аспект квадрата Марса с Сатурном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влияние на смену тренда только в случае ретроградности Марса, расположенного вне солнечного поля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такие усло</w:t>
      </w:r>
      <w:r w:rsidR="004868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я выделяю </w:t>
      </w:r>
      <w:r w:rsidR="004868E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красным цветом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7104B81" w14:textId="261D3E87" w:rsidR="00BD0625" w:rsidRDefault="00BD0625" w:rsidP="00BD0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A06FD51" wp14:editId="46506FC1">
            <wp:extent cx="3990109" cy="17802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36" cy="17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E666" w14:textId="44770211" w:rsidR="008E3892" w:rsidRDefault="00CC0C72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Естественно, на каждой странице размещается информация о соединениях, оппозиции и квадратах в отдельных таблицах</w:t>
      </w:r>
      <w:r w:rsidR="00A5605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так:</w:t>
      </w:r>
    </w:p>
    <w:p w14:paraId="266CA2DC" w14:textId="0DEB3B84" w:rsidR="00CC0C72" w:rsidRDefault="0002447D" w:rsidP="008E389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683813" wp14:editId="205FC791">
            <wp:extent cx="6838315" cy="1781092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306" cy="17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11C6" w14:textId="7CC5F197" w:rsidR="008E3892" w:rsidRDefault="00D34DBB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мы видим, что еще не было соединений и оппозиций РЕТРОГРАДНОГО Марса с Сатурном, поэтому </w:t>
      </w:r>
      <w:r w:rsidR="007F12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8C06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принятого предположения о ретроградности Марса на влияние квадрата Марса с Сатурном пока</w:t>
      </w:r>
      <w:r w:rsidR="007F1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8C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F76784" w14:textId="6AB74BBF" w:rsidR="002A1930" w:rsidRDefault="00461F71" w:rsidP="002A193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1B45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раз, в таблицы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 аспектов между планетами записываем и их влияние исходя из фактического влияния ранее заполненной таблицы. Самую большую графу оставляю для записи условий, при которых состоялся аспект. В эту графу можете вносить любые пришедшие на ум условия. Для аспектов внутренних планет и Марса (возможно, Юпитера и Сатурна) рекомендую оценивать влияние ПОСЛЕДОВАТЕЛЬНОСТИ расположения внутренних планет</w:t>
      </w:r>
      <w:r w:rsidR="00F36EBF" w:rsidRPr="00F36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36E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вообще, изначально можно записывать для всех аспектов и разворотов планет)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A1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просто лишнее удалите (в компьютере это не проблема).</w:t>
      </w:r>
    </w:p>
    <w:p w14:paraId="25A2D8B9" w14:textId="63A70CBA" w:rsidR="0081167D" w:rsidRPr="00051DF4" w:rsidRDefault="0081167D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37B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показать еще один пример. </w:t>
      </w:r>
    </w:p>
    <w:p w14:paraId="5EC08A41" w14:textId="17A25557" w:rsidR="00792AB4" w:rsidRDefault="0002447D" w:rsidP="0002447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DF7B1E2" wp14:editId="2EA76E65">
            <wp:extent cx="6838315" cy="787179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58" cy="7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F1EB2" w14:textId="13108763" w:rsidR="00640EBF" w:rsidRDefault="00F5237B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90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видим, что соединение Солнца с Ураном разворачивает направление тренда на противоположное. Осталось определить условия, при которых этот аспект будет действовать. Для того, чтобы понять условия влияния </w:t>
      </w:r>
      <w:r w:rsidR="00566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аспекта </w:t>
      </w:r>
      <w:r w:rsidR="00F90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действуем аналогично показанному выше.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Выбираем все аспекты соединения Солнца с Ураном, вносим в таблицу первые возможно пришедшие </w:t>
      </w:r>
      <w:r w:rsidR="00051DF4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ум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условия, при которых формируется аспект Солнца с Ураном:</w:t>
      </w:r>
    </w:p>
    <w:p w14:paraId="53E1685A" w14:textId="14274457" w:rsidR="00C948C8" w:rsidRDefault="00C948C8" w:rsidP="00C948C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6CB53" wp14:editId="59601E76">
            <wp:extent cx="4732866" cy="3017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27" cy="30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4183" w14:textId="2E600F43" w:rsidR="00C948C8" w:rsidRDefault="00C948C8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Проведенный анализ показал, что ни одно условие не может дать закономерност</w:t>
      </w:r>
      <w:r w:rsidR="00E047B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могли бы </w:t>
      </w:r>
      <w:r w:rsidR="00E047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привести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</w:t>
      </w:r>
      <w:r w:rsidR="00E047B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</w:t>
      </w:r>
      <w:r w:rsidR="00E047B2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70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 из анализа был сделан вывод, что влияние аспекта может быть не только смена тренда, но и такие как:</w:t>
      </w:r>
    </w:p>
    <w:p w14:paraId="380B83C6" w14:textId="049B8FDA" w:rsidR="00770066" w:rsidRDefault="00770066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против Этапа</w:t>
      </w:r>
    </w:p>
    <w:p w14:paraId="5EEA4B13" w14:textId="0387D7C6" w:rsidR="00770066" w:rsidRDefault="00770066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Этап.</w:t>
      </w:r>
    </w:p>
    <w:p w14:paraId="38D23261" w14:textId="01EA397B" w:rsidR="003E78EF" w:rsidRDefault="00770066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под «Этапом» следует понимать выше расположенный к данному аспекту Этап Цикла Меркурий-Солнце. В рассматриваемом примере таким вышестоящим Этапом является соединение ретро Меркурия с Солнцем 21.03.2012г.</w:t>
      </w:r>
      <w:r w:rsidR="002A1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78E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Этап 21.03.2012 показывает рост («плюс»), то «Против этапа» даст падение («минус»). Естественно, «как Этап» даст дальнейшее направление тренда аналогично Этапу Цикла от 21.03.2012.</w:t>
      </w:r>
      <w:r w:rsidR="002C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Определенное таким образом влияние аспекта может быть против текущего тренда, либо одинаковым с текущим трендом.</w:t>
      </w:r>
    </w:p>
    <w:p w14:paraId="5F435A2C" w14:textId="640837BF" w:rsidR="00770066" w:rsidRDefault="003E78EF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0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для 18.04.2018г. вышестоящим Этапом Цикла будет разворот Меркурия в директное движение 15.04.2018г.</w:t>
      </w:r>
    </w:p>
    <w:p w14:paraId="38177774" w14:textId="2CC6BFE3" w:rsidR="00ED4EA7" w:rsidRDefault="00ED4EA7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Такое влияние может быть у аспектов с Ураном, с Узлом, у разворотов планет. Чтобы сразу понять, какое изменение принять, можно в последнюю графу </w:t>
      </w:r>
      <w:r w:rsidR="005B69E5" w:rsidRPr="00523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изначально</w:t>
      </w:r>
      <w:r w:rsidR="005B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не просто «смена тренда» и</w:t>
      </w:r>
      <w:r w:rsidR="005233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 влияет», а </w:t>
      </w:r>
      <w:r w:rsidR="0056620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две записи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826E47A" w14:textId="35414B79" w:rsidR="00ED4EA7" w:rsidRDefault="00AE244F" w:rsidP="00AE244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80332" wp14:editId="36304D7E">
            <wp:extent cx="1721719" cy="1121134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90" cy="11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041D" w14:textId="6DCBE875" w:rsidR="00D459DE" w:rsidRDefault="00D459DE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результате таблица будет выглядеть так:</w:t>
      </w:r>
    </w:p>
    <w:p w14:paraId="42A1C0AC" w14:textId="2F1BAC59" w:rsidR="00D459DE" w:rsidRDefault="00D459DE" w:rsidP="00D459D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5FB9F" wp14:editId="5A9CF6CD">
            <wp:extent cx="3864334" cy="3450061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32" cy="34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0916" w14:textId="77777777" w:rsidR="003E78EF" w:rsidRDefault="003E78EF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E4BD35" w14:textId="33CF72FC" w:rsidR="00F5237B" w:rsidRPr="00665381" w:rsidRDefault="00AE244F" w:rsidP="00AE244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Где-то одно из двух влияний отпадет сразу, в </w:t>
      </w:r>
      <w:r w:rsidR="0038127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случаях </w:t>
      </w:r>
      <w:r w:rsidR="002A1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легче определять влияния.</w:t>
      </w:r>
      <w:r w:rsidR="00381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а</w:t>
      </w:r>
      <w:r w:rsidR="00665381" w:rsidRPr="006653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65381" w:rsidRPr="00665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аспектов соединения Солнца с Ураном </w:t>
      </w:r>
      <w:r w:rsidR="0066538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 такой результат:</w:t>
      </w:r>
    </w:p>
    <w:p w14:paraId="4A33A466" w14:textId="6EE9595B" w:rsidR="00EA1B8F" w:rsidRDefault="00EA1B8F" w:rsidP="00EA1B8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15DA98" wp14:editId="266FA74D">
            <wp:extent cx="4768642" cy="3108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60" cy="31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3542" w14:textId="77777777" w:rsidR="00665381" w:rsidRDefault="00665381" w:rsidP="0077006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C32CA0" w14:textId="3A68C0CE" w:rsidR="00665381" w:rsidRPr="00665381" w:rsidRDefault="00665381" w:rsidP="002149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Вверху таблицы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записываю те условия, при которых аспект оказывает влияние на фондовый рынок. Эти условия и являются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ЗАКОНОМЕРНОСТЯМИ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влияния соединения Солнца с Ураном. В таблице эти закономерности я отмечаю цветом. Хотя, если говорить точнее, то сначала я выделяю </w:t>
      </w:r>
      <w:r w:rsidR="0021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варианты в таблице, что и помогает проводить анализ по установлению закономерностей.</w:t>
      </w:r>
    </w:p>
    <w:p w14:paraId="38297D74" w14:textId="5AF3EA64" w:rsidR="00D459DE" w:rsidRPr="00051DF4" w:rsidRDefault="002C62B5" w:rsidP="002C62B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результате в </w:t>
      </w:r>
      <w:r w:rsidR="002A1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записываем:</w:t>
      </w:r>
    </w:p>
    <w:p w14:paraId="5CEEC5C5" w14:textId="5288CF46" w:rsidR="0081167D" w:rsidRDefault="0002447D" w:rsidP="0002447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4D22A84" wp14:editId="22CF9CC4">
            <wp:extent cx="6838315" cy="755374"/>
            <wp:effectExtent l="0" t="0" r="63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1" cy="75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960D" w14:textId="77777777" w:rsidR="00665381" w:rsidRDefault="0066538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FF5FA" w14:textId="4B5AE73A" w:rsidR="00B80857" w:rsidRDefault="003645E9" w:rsidP="00B80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3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понять в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лияния «</w:t>
      </w:r>
      <w:r w:rsidRPr="00051D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Этап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r w:rsidRPr="00051D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 Этапа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могут приводить к тому, что подряд будут два, а то и три одинаковых направления движения тренда</w:t>
      </w:r>
      <w:r w:rsidR="00FF3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разных аспектов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90F1673" w14:textId="77777777" w:rsidR="00B80857" w:rsidRDefault="00B80857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54BC5B97" w14:textId="465D6509" w:rsidR="007404CB" w:rsidRDefault="0002447D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Идем дальше.</w:t>
      </w:r>
      <w:r w:rsidR="0074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0AC3CF" w14:textId="62D77B69" w:rsidR="006E1EA7" w:rsidRPr="00051DF4" w:rsidRDefault="007404CB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влияния </w:t>
      </w:r>
      <w:r w:rsidR="008A4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некоторых аспектов 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стали известны</w:t>
      </w:r>
      <w:r w:rsidR="003212D3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как рассмотренные ранее: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7D1E6B3" w14:textId="02015FE0" w:rsidR="006E1EA7" w:rsidRDefault="00C7579E" w:rsidP="00C7579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37BC718" wp14:editId="5F141DC8">
            <wp:extent cx="2870394" cy="1566407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57" cy="15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6AD0" w14:textId="15496A1B" w:rsidR="000335E0" w:rsidRDefault="003212D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приступать к 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аспектов последовательно</w:t>
      </w:r>
      <w:r w:rsidR="00D82F73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Будем рассматривать </w:t>
      </w:r>
      <w:r w:rsidR="00D82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интервалы между двумя этапами Цикла. </w:t>
      </w:r>
      <w:r w:rsidR="00033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Начнем с 17.11.2015г. </w:t>
      </w:r>
    </w:p>
    <w:p w14:paraId="13C8748C" w14:textId="23645647" w:rsidR="000335E0" w:rsidRDefault="000335E0" w:rsidP="000335E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02CF50" wp14:editId="1D6EEABC">
            <wp:extent cx="3337560" cy="31076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48" cy="31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03420" w14:textId="2BF27220" w:rsidR="000335E0" w:rsidRDefault="00D26727" w:rsidP="00D2672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F3C29" wp14:editId="42F31D91">
            <wp:extent cx="6348285" cy="290114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94" cy="29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58DE9" w14:textId="77777777" w:rsidR="00C14219" w:rsidRDefault="00C14219" w:rsidP="00C142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Расмотрим влияние разворота Урана в директное движение. Анализ за несколько лет показывает, что разворот планеты в директное движение ни на смену тренда, ни на смену этапа Цикла влияния не оказывает, что и отражено в таблице.</w:t>
      </w:r>
    </w:p>
    <w:p w14:paraId="7BD1E847" w14:textId="77777777" w:rsidR="00C14219" w:rsidRDefault="00C14219" w:rsidP="00C142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8D451" wp14:editId="39861040">
            <wp:extent cx="4267200" cy="252029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85" cy="25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D510" w14:textId="77777777" w:rsidR="00C14219" w:rsidRDefault="00C14219" w:rsidP="00364D7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0D509" w14:textId="77777777" w:rsidR="00D41DD8" w:rsidRDefault="00D41DD8" w:rsidP="00D41DD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7BB6D" wp14:editId="6AE722E1">
            <wp:extent cx="6146708" cy="3434963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39" cy="34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9B4D" w14:textId="77777777" w:rsidR="00D41DD8" w:rsidRDefault="00D41DD8" w:rsidP="00D41DD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Следовательно, можно учесть, квадрат Меркурия с ретро Ураном оказывает влияние на смену тренда, если Меркурий расположен впереди Солнца – </w:t>
      </w:r>
      <w:r w:rsidRPr="00027D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Меркурий</w:t>
      </w:r>
      <w:r w:rsidRPr="003065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-Солнце-Венера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065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меняет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текущий </w:t>
      </w:r>
      <w:r w:rsidRPr="003065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тренд на противоположный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FAA3AC3" w14:textId="1E9EE0D9" w:rsidR="00364D73" w:rsidRPr="00043F9C" w:rsidRDefault="00364D73" w:rsidP="00364D7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406D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Если, например,</w:t>
      </w:r>
      <w:r w:rsidRPr="00C00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посмотреть </w:t>
      </w:r>
      <w:r w:rsid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лет</w:t>
      </w:r>
      <w:r w:rsidRPr="00C00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 аспекты оппозиции Венеры с Ураном</w:t>
      </w:r>
      <w:r w:rsidR="007D7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рассматриваемом примере это 23.11.2015)</w:t>
      </w:r>
      <w:r w:rsidRPr="00C0074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</w:t>
      </w:r>
      <w:r w:rsidR="00252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закономерности. </w:t>
      </w:r>
      <w:r w:rsidR="00822A5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04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</w:t>
      </w:r>
      <w:r w:rsidRPr="00043F9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страничка аспекта Венеры с Ураном (только оппозиция) выглядит так:</w:t>
      </w:r>
    </w:p>
    <w:p w14:paraId="390C4635" w14:textId="55CC15CA" w:rsidR="00364D73" w:rsidRPr="0025221F" w:rsidRDefault="00EC3BE2" w:rsidP="0093696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21DB569D" wp14:editId="7DE69221">
            <wp:extent cx="4853010" cy="1789043"/>
            <wp:effectExtent l="0" t="0" r="508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55" cy="18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63A2" w14:textId="19D2D34A" w:rsidR="0025221F" w:rsidRDefault="0025221F" w:rsidP="0025221F">
      <w:pPr>
        <w:suppressLineNumbers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522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таблиц</w:t>
      </w:r>
      <w:r w:rsidR="00480D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вписаны все оппозиции Венеры с Ураном, начиная с 2011 года. Венера внутренняя планета (от Земли), поэтому ее «координаты» в солнечной системе можно отражать по двум показателям:</w:t>
      </w:r>
    </w:p>
    <w:p w14:paraId="76A4916C" w14:textId="513377A6" w:rsidR="0025221F" w:rsidRDefault="0025221F" w:rsidP="0025221F">
      <w:pPr>
        <w:suppressLineNumbers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по взаимному расположению с Меркурием и Солнцем;</w:t>
      </w:r>
    </w:p>
    <w:p w14:paraId="3E81EA0E" w14:textId="58DCE698" w:rsidR="0025221F" w:rsidRDefault="0025221F" w:rsidP="0025221F">
      <w:pPr>
        <w:suppressLineNumbers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по отношению расположения к солнечному полю</w:t>
      </w:r>
      <w:r w:rsidR="007154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:</w:t>
      </w:r>
    </w:p>
    <w:p w14:paraId="4B40FF3D" w14:textId="3660EFEE" w:rsidR="00E7127E" w:rsidRDefault="00D26727" w:rsidP="0025221F">
      <w:pPr>
        <w:suppressLineNumbers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Аспекты соединения и квадрата </w:t>
      </w:r>
      <w:r w:rsidR="000256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Венеры с Ураном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записываю в отдельные таблицы на той же странице:</w:t>
      </w:r>
    </w:p>
    <w:p w14:paraId="7BD30CD2" w14:textId="23701370" w:rsidR="00D26727" w:rsidRDefault="00E7127E" w:rsidP="00D26727">
      <w:pPr>
        <w:suppressLineNumbers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FCF374" wp14:editId="52B2E274">
            <wp:extent cx="6833235" cy="279336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C63C" w14:textId="77777777" w:rsidR="006406D7" w:rsidRDefault="006406D7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8CF2F78" w14:textId="1181051C" w:rsidR="003263B9" w:rsidRPr="004000FF" w:rsidRDefault="003263B9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0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Осталось рассмотреть два квадрата Меркурия с Марсом </w:t>
      </w:r>
      <w:r w:rsidRPr="0040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29.12.2015 и 05.01.2016г. Аспекты с Марсом относятся к независимым трендам, о чем было показано </w:t>
      </w:r>
      <w:r w:rsidR="00584D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Pr="004000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292265" w14:textId="78639FA7" w:rsidR="00EC77D9" w:rsidRPr="004000FF" w:rsidRDefault="00480DB6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Напоминаю влияние Марса в знаках Зодиака:</w:t>
      </w:r>
    </w:p>
    <w:p w14:paraId="512A6BFA" w14:textId="77777777" w:rsidR="00E26DF5" w:rsidRPr="002C62B5" w:rsidRDefault="00043F9C" w:rsidP="00E26DF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C62B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549D397" wp14:editId="72875DD2">
            <wp:extent cx="3436620" cy="44434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96" cy="4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67D1" w14:textId="1AF20159" w:rsidR="003263B9" w:rsidRDefault="003263B9" w:rsidP="00E26DF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C2ADC" wp14:editId="31150A3F">
            <wp:extent cx="6120130" cy="33045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A2DB" w14:textId="77777777" w:rsidR="00E26DF5" w:rsidRDefault="00715482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1B507C05" w14:textId="002FEE58" w:rsidR="003263B9" w:rsidRDefault="004000FF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63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можем записать такую информацию:</w:t>
      </w:r>
    </w:p>
    <w:p w14:paraId="79B27D0B" w14:textId="77777777" w:rsidR="003263B9" w:rsidRDefault="003263B9" w:rsidP="003263B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6E1F0" wp14:editId="47867FDD">
            <wp:extent cx="3439799" cy="352800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95" cy="37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0436" w14:textId="33714C17" w:rsidR="0038308A" w:rsidRDefault="0038308A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Точно так же заносим данные в таблицу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добавляем аналогичные аспекты за период проведенной выборки аспектов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986A20C" w14:textId="5AA47E24" w:rsidR="0038308A" w:rsidRDefault="00D205AC" w:rsidP="0038308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880E22" wp14:editId="4593189A">
            <wp:extent cx="5431663" cy="8420986"/>
            <wp:effectExtent l="0" t="0" r="0" b="0"/>
            <wp:docPr id="5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97B33DE-A058-324A-11DB-E7C5D34A88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97B33DE-A058-324A-11DB-E7C5D34A88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1663" cy="84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E877" w14:textId="77777777" w:rsidR="00883B0C" w:rsidRDefault="00883B0C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63357" w14:textId="7F588CDD" w:rsidR="00D23A56" w:rsidRDefault="0038308A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7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табличка и получилась большая,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совсем не сложный. 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обычно выделяю разным цветом определенные условия. Например</w:t>
      </w:r>
      <w:r w:rsidR="00BD44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таблице ниже желтым цветом – Солнце впереди Меркурия и Венеры (Солнце-Меркурий-Венера), голубым цветом – ретро Меркурий, розовым – директный Узел.</w:t>
      </w:r>
      <w:r w:rsidR="007D7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C26D4DB" w14:textId="04FFA521" w:rsidR="00D23A56" w:rsidRDefault="00D23A56" w:rsidP="00D23A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D7A88F" wp14:editId="07E590F1">
            <wp:extent cx="5694218" cy="8145894"/>
            <wp:effectExtent l="0" t="0" r="1905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39" cy="81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DD60" w14:textId="28D75484" w:rsidR="00D23A56" w:rsidRDefault="007D77EF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Таким образом можно выделять различные влияния.</w:t>
      </w:r>
    </w:p>
    <w:p w14:paraId="060E862E" w14:textId="2D6AD4C8" w:rsidR="0038308A" w:rsidRDefault="00D23A56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Заодно выделяю эти условия в самой таблице красным или синим цветом. Лично мне это помогает провести анализ. </w:t>
      </w:r>
      <w:r w:rsidR="00383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анализа показывает, что Меркурий и Венера ретроградные меняют влияние Марса в знаках Зодиака наоборот. Также оказывают влияние последовательность Солнце-Меркурий-Венера и соединение Меркурия с Солнцем. Все установленные и подтвержденные влияния становятся </w:t>
      </w:r>
      <w:r w:rsidR="003830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закономерностями, при которых можно определять влияние квадрата Меркурия с Марсом. В результате получаем:</w:t>
      </w:r>
    </w:p>
    <w:p w14:paraId="646431CC" w14:textId="6CB6F3E0" w:rsidR="0038308A" w:rsidRDefault="0038308A" w:rsidP="0038308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0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6D9B4" wp14:editId="7EC14E23">
            <wp:extent cx="4979700" cy="7597833"/>
            <wp:effectExtent l="0" t="0" r="0" b="3175"/>
            <wp:docPr id="3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30DCC72-8785-B9B0-D7B3-27259F781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30DCC72-8785-B9B0-D7B3-27259F781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8958" cy="76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E9E7" w14:textId="084C2BFE" w:rsidR="0038308A" w:rsidRDefault="0038127A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Если в одно время встречаются две и более закономерностей, то каждое из них оказывает влияние, например, как 04.12.2011 или 31.12.2013.</w:t>
      </w:r>
    </w:p>
    <w:p w14:paraId="4F73F5CC" w14:textId="67D213A8" w:rsidR="003263B9" w:rsidRPr="009F11F4" w:rsidRDefault="00715482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Осталось установить, почему следующий этап Цикла – разворот Меркурия 05.01.2016 – опять дает падение, т.е. установить причину нарушения последовательности смены трендов этапов Цикла.</w:t>
      </w:r>
      <w:r w:rsidR="009F11F4" w:rsidRPr="009F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Чаще всего этому способствуют развороты планет, аспекты планет с Узлом, </w:t>
      </w:r>
      <w:r w:rsidR="00584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Ураном, </w:t>
      </w:r>
      <w:r w:rsidR="009F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аспекты Венеры с некоторыми планетами. Поэтому такие астрособытия необходимо смотреть в первую очередь. </w:t>
      </w:r>
    </w:p>
    <w:p w14:paraId="2CA36D01" w14:textId="3FD16DF0" w:rsidR="00715482" w:rsidRDefault="00715482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Рассмотрение всех аспектов из таблицы за период с 18.11.2015 до 05.01.2016 показал</w:t>
      </w:r>
      <w:r w:rsidR="00584DC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такое влияние оказал аспект оппозиции Марса с Ураном 11.12.2015.</w:t>
      </w:r>
    </w:p>
    <w:p w14:paraId="474F3BFA" w14:textId="2C651620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Страничка аспекта Марса с Ураном (только оппозиция) выглядит так:</w:t>
      </w:r>
    </w:p>
    <w:p w14:paraId="3D0EA137" w14:textId="77777777" w:rsidR="00067888" w:rsidRPr="007065FD" w:rsidRDefault="00067888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48AF6" w14:textId="0ED2DFD6" w:rsidR="00786E59" w:rsidRPr="00AC0375" w:rsidRDefault="009839B7" w:rsidP="00786E5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ADBC5AD" wp14:editId="5E77901A">
            <wp:extent cx="4836509" cy="3042458"/>
            <wp:effectExtent l="0" t="0" r="254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30" cy="30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8058" w14:textId="77777777" w:rsidR="007404CB" w:rsidRDefault="007404CB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13C787" w14:textId="149A13F6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Вы видите, что в таблицу внесены </w:t>
      </w:r>
      <w:r w:rsidR="00883B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случаи оппозиции Марса с Ураном с 2011 года по 2021 год и ее влияние на изменение цены на нефть. Вверху сделан обобщенный вывод.</w:t>
      </w:r>
    </w:p>
    <w:p w14:paraId="27DA3673" w14:textId="33BFBC5C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 таблицы видно, что в данном случае аспект оппозиции Марса с ретро Ураном будет влиять только на изменение следующего этапа Цикла. Поэтому мы сразу нашли причину, почему разворот Меркурия в ретроградное движение 05.01.2016г. дает повторно этап падения.</w:t>
      </w:r>
    </w:p>
    <w:p w14:paraId="25748E74" w14:textId="4116041B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Однако </w:t>
      </w:r>
      <w:r w:rsidR="007D7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признать,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условия, при которых аспект влияет на смену этапа Цикла, до конца не установлены. Как Вы видите, здесь два условия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23A56" w:rsidRPr="00D23A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возможно есть и другие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389C984" w14:textId="0FBA6101" w:rsidR="00786E59" w:rsidRDefault="00786E59" w:rsidP="00786E59">
      <w:pPr>
        <w:pStyle w:val="a7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Марс в поле </w:t>
      </w:r>
      <w:r w:rsidR="00EC77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расстоянии больше 45 градусов от Солнца</w:t>
      </w:r>
    </w:p>
    <w:p w14:paraId="58048A78" w14:textId="77777777" w:rsidR="00786E59" w:rsidRPr="009F11F4" w:rsidRDefault="00786E59" w:rsidP="00786E59">
      <w:pPr>
        <w:pStyle w:val="a7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Новолуние</w:t>
      </w:r>
    </w:p>
    <w:p w14:paraId="4140FC4E" w14:textId="388066F0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Какое из них действует можно подтвердить только проведя анализ за больший период времени</w:t>
      </w:r>
      <w:r w:rsidR="00EC77D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установив хотя бы еще один аналогичный случай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4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Однако, так как в данном методе моделирования не учитываются аспекты Луны с планетами, то вероятнее закономерностью </w:t>
      </w:r>
      <w:r w:rsidR="009839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считать выбранную</w:t>
      </w:r>
      <w:r w:rsidR="00BD44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02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Впрочем, возможно здесь может быть совершенно другая закономерность.</w:t>
      </w:r>
    </w:p>
    <w:p w14:paraId="79679A4A" w14:textId="77777777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 вот так выглядит анализ по соединениям и квадратам Марса с Ураном:</w:t>
      </w:r>
    </w:p>
    <w:p w14:paraId="1696F1C9" w14:textId="441CAAB1" w:rsidR="00786E59" w:rsidRDefault="0057080E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42ECF" wp14:editId="17737A04">
            <wp:extent cx="6830060" cy="232981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0898" w14:textId="2CE0DB48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04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Аспекты между планетами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страничке, как Вы уже заметили, разделяются на соединения, квадраты и оппозиции.</w:t>
      </w:r>
    </w:p>
    <w:p w14:paraId="73C30F6A" w14:textId="2270FDC8" w:rsidR="00160562" w:rsidRDefault="000D0B54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Все установленные закономерности я записываю в общую таблицу анализа, как показано ниже, что позволяет легче </w:t>
      </w:r>
      <w:r w:rsidR="009839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анализ влияний аспектов</w:t>
      </w:r>
      <w:r w:rsidR="00883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дает возможность корректировать принятые условия</w:t>
      </w:r>
      <w:r w:rsidR="007D7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установления закономерностей по другим астрологическим событиям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5E79360" w14:textId="50360C38" w:rsidR="00160562" w:rsidRDefault="00A57B98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FB130" wp14:editId="25D465CE">
            <wp:extent cx="6779805" cy="2610197"/>
            <wp:effectExtent l="0" t="0" r="254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55" cy="26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CF88" w14:textId="77777777" w:rsidR="00C76217" w:rsidRDefault="00C76217" w:rsidP="0073077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8F9EA7" w14:textId="75A129D5" w:rsidR="00730773" w:rsidRDefault="00C54501" w:rsidP="0073077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Обратимся </w:t>
      </w:r>
      <w:r w:rsidR="00EF075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периоду с 05.01.2016 по14.01.2016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Здесь также </w:t>
      </w:r>
      <w:r w:rsidR="00EF075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этапа Цикла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подряд</w:t>
      </w:r>
      <w:r w:rsidR="00EF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 падени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поэтому необходимо найти </w:t>
      </w:r>
      <w:r w:rsidR="00EF0752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астрологическое событие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привело к этому.</w:t>
      </w:r>
    </w:p>
    <w:p w14:paraId="4D08E453" w14:textId="12FC77B0" w:rsidR="00067888" w:rsidRDefault="00C5450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0773" w:rsidRP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двумя этапами Цикла всего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730773" w:rsidRP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астрологических события – квадрат Солнца с Ураном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30773" w:rsidRP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разворот Юпитера в ретро движение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соединение Венеры с Сатурном</w:t>
      </w:r>
      <w:r w:rsidR="00730773" w:rsidRP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A886843" w14:textId="77777777" w:rsidR="00C76217" w:rsidRDefault="00C76217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BCB851" w14:textId="0876D377" w:rsidR="00F651A1" w:rsidRDefault="00C54501" w:rsidP="0073077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D01EE" wp14:editId="31F7F0BF">
            <wp:extent cx="5805664" cy="955964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28" cy="9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91474" w14:textId="77777777" w:rsidR="00C76217" w:rsidRDefault="00C76217" w:rsidP="00C545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CF5999" w14:textId="5E14BD90" w:rsidR="00C54501" w:rsidRPr="00C54501" w:rsidRDefault="00C54501" w:rsidP="00C545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определить, какое из них будет влиять на смену в чередовании этапов Цикла?</w:t>
      </w:r>
    </w:p>
    <w:p w14:paraId="6DAD13BA" w14:textId="49965894" w:rsidR="00C54501" w:rsidRPr="00C54501" w:rsidRDefault="00C54501" w:rsidP="00C545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90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только начинаете анализ и у Вас нет еще «таблиц по аспектам планет», то 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просто принять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например, что это влияние разворота Юпитера. Почему 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двух других аспектов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Исходим хотя бы из того, что разворот Юпитера происходит в два раза реже аспектов Солнца с Ураном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Венер</w:t>
      </w:r>
      <w:r w:rsidR="0050445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Сатурном 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>(меньше в два раза хлопот с анализом по подтверждению данного предположения).</w:t>
      </w:r>
    </w:p>
    <w:p w14:paraId="19679E82" w14:textId="3B2AA325" w:rsidR="00C54501" w:rsidRDefault="00C54501" w:rsidP="00C545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Подтвердить это мы сможем только тогда, когда 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разворота Юпитера проанализируем </w:t>
      </w:r>
      <w:r w:rsidR="00BD4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минимум 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3-4 года. Если наше предположение окажется неверным, тогда остается проверить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</w:t>
      </w:r>
      <w:r w:rsidR="008901EB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  <w:r w:rsidR="008901E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C08FAA" w14:textId="6E86C62A" w:rsidR="00914095" w:rsidRDefault="00C5450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Наше предположение записываем в соответствующий столбец</w:t>
      </w:r>
      <w:r w:rsidR="00914095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Естественно, описываем условия, при которых происходит разворот Юпитера. Так как Юпитер считается дальней планетой</w:t>
      </w:r>
      <w:r w:rsidR="00AF0331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14095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в астрологии в паре вместе с Сатурном отвечают за Спрос и Предложение, то и расположение этих планет следует привязывать к расположению другой планеты.</w:t>
      </w:r>
    </w:p>
    <w:p w14:paraId="718A5796" w14:textId="608193A2" w:rsidR="00067888" w:rsidRDefault="00317C2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за несколько лет показал следующее:</w:t>
      </w:r>
    </w:p>
    <w:p w14:paraId="4314B2D5" w14:textId="0B3C8F1F" w:rsidR="00317C23" w:rsidRDefault="00317C23" w:rsidP="00317C2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3ADFB9" wp14:editId="73264ACB">
            <wp:extent cx="4778270" cy="2751513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63" cy="27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6732" w14:textId="79BE1F68" w:rsidR="00317C23" w:rsidRPr="00AF0331" w:rsidRDefault="00317C2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Таким образом, что внести в общую таблицу Вы понимаете.</w:t>
      </w:r>
    </w:p>
    <w:p w14:paraId="152CB0C9" w14:textId="77777777" w:rsidR="00317C23" w:rsidRDefault="00317C2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2EF54B" w14:textId="39F1B214" w:rsidR="00AF0331" w:rsidRDefault="00995F72" w:rsidP="00636F5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98522" wp14:editId="1B7FD2DF">
            <wp:extent cx="6412709" cy="3266902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82" cy="32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B9A5" w14:textId="77777777" w:rsidR="00786E59" w:rsidRDefault="00786E59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52BD22" w14:textId="1D61AC25" w:rsidR="00AE2DB2" w:rsidRDefault="00AE2DB2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Если квадрат Солнца с Ураном на смену тренда не влияет, то логично принять, что и разворот Юпитера и соединение Венеры с Сатурном также влиять на смену тренда не будут.</w:t>
      </w:r>
    </w:p>
    <w:p w14:paraId="43902F87" w14:textId="4352897F" w:rsidR="00AE2DB2" w:rsidRDefault="0009074E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итоге получаем такой результат анализа</w:t>
      </w:r>
    </w:p>
    <w:p w14:paraId="5071A16E" w14:textId="77777777" w:rsidR="00C76217" w:rsidRDefault="00C76217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5E013" w14:textId="72097291" w:rsidR="0009074E" w:rsidRDefault="0009074E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8FAE0" wp14:editId="68342957">
            <wp:extent cx="6865463" cy="162098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48" cy="162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9D40" w14:textId="16D79F7B" w:rsidR="00C76217" w:rsidRDefault="00C76217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A15156" w14:textId="222AE5D6" w:rsidR="003263B9" w:rsidRDefault="0009074E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Осталось рассмотреть последний период с 14 до 25 января 2016 года.</w:t>
      </w:r>
    </w:p>
    <w:p w14:paraId="47E7FC17" w14:textId="7C9E6017" w:rsidR="003263B9" w:rsidRDefault="0009074E" w:rsidP="0009074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73AF1" wp14:editId="47E2729F">
            <wp:extent cx="3345180" cy="2148891"/>
            <wp:effectExtent l="0" t="0" r="762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19" cy="2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0309" w14:textId="1D355C11" w:rsidR="00664FD4" w:rsidRDefault="0009074E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сразу видно, что аспекты квадрата Венеры с Юпитером и квадрата Венеры с Узлом на изменение тренда не влияют. </w:t>
      </w:r>
      <w:r w:rsidR="00402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</w:t>
      </w:r>
      <w:r w:rsidR="00664FD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 ретро Меркурия с Ураном и соединение ретро Юпитера с Солнцем каждый меняют тренд на противоположный. Конечно же, все это надо проверять по нескольким аналогичным событиям. Анализ этих аспектов за несколько лет дает такие результаты:</w:t>
      </w:r>
    </w:p>
    <w:p w14:paraId="49EC226B" w14:textId="24DB313C" w:rsidR="00664FD4" w:rsidRDefault="00664FD4" w:rsidP="00664FD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13089" wp14:editId="66DFD6A0">
            <wp:extent cx="5886608" cy="12420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96" cy="12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90C9" w14:textId="77777777" w:rsidR="00664FD4" w:rsidRDefault="00664FD4" w:rsidP="00664FD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23D36E" w14:textId="319B4834" w:rsidR="0009074E" w:rsidRDefault="00892CF8" w:rsidP="00892CF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850AA" wp14:editId="547B6911">
            <wp:extent cx="5332142" cy="1737360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69" cy="17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4ADD" w14:textId="77777777" w:rsidR="00664FD4" w:rsidRDefault="00664FD4" w:rsidP="00664FD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F960EF" w14:textId="2DC54E80" w:rsidR="0009074E" w:rsidRDefault="00664FD4" w:rsidP="00664FD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 проведенного анализа видно, что оба аспекта в рассматриваемый период влияния на изменение тренда НЕ оказывают.</w:t>
      </w:r>
    </w:p>
    <w:p w14:paraId="0EF2ECDA" w14:textId="234AA4AF" w:rsidR="00786E59" w:rsidRDefault="00786E59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64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получаем:</w:t>
      </w:r>
    </w:p>
    <w:p w14:paraId="2AEE43F6" w14:textId="35F5307C" w:rsidR="00E5469C" w:rsidRDefault="00786E59" w:rsidP="00786E5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33F56" wp14:editId="5F238035">
            <wp:extent cx="6713099" cy="17207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77" cy="17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D109" w14:textId="1543B587" w:rsidR="0009074E" w:rsidRDefault="0009074E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1131F6" w14:textId="297B1ACB" w:rsidR="00EB47F5" w:rsidRDefault="0038262B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Также самостоятельными трендами можно признать аспекты соединения и оппозиции с Узлом, когда планета меняет поле – входит или выходит из</w:t>
      </w:r>
      <w:r w:rsidRPr="0038262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солнечного поля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4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Уроке 1 отмечалось, что </w:t>
      </w:r>
      <w:r w:rsidR="0074338F" w:rsidRPr="00DE1C04">
        <w:rPr>
          <w:rFonts w:ascii="Times New Roman" w:hAnsi="Times New Roman" w:cs="Times New Roman"/>
          <w:b/>
          <w:bCs/>
          <w:sz w:val="24"/>
          <w:szCs w:val="24"/>
        </w:rPr>
        <w:t>аспекты планет с Узлом</w:t>
      </w:r>
      <w:r w:rsidR="0074338F" w:rsidRPr="00DE1C04">
        <w:rPr>
          <w:rFonts w:ascii="Times New Roman" w:hAnsi="Times New Roman" w:cs="Times New Roman"/>
          <w:sz w:val="24"/>
          <w:szCs w:val="24"/>
        </w:rPr>
        <w:t xml:space="preserve"> – </w:t>
      </w:r>
      <w:r w:rsidR="0074338F" w:rsidRPr="00A62101">
        <w:rPr>
          <w:rFonts w:ascii="Times New Roman" w:hAnsi="Times New Roman" w:cs="Times New Roman"/>
          <w:i/>
          <w:iCs/>
          <w:sz w:val="24"/>
          <w:szCs w:val="24"/>
        </w:rPr>
        <w:t>влияют на изменение текущего ТРЕНДа (внутри этапа Цикла), некоторые изменяют влияние следующего за ними этапа Цикла</w:t>
      </w:r>
      <w:r w:rsidR="0074338F">
        <w:rPr>
          <w:rFonts w:ascii="Times New Roman" w:hAnsi="Times New Roman" w:cs="Times New Roman"/>
          <w:sz w:val="24"/>
          <w:szCs w:val="24"/>
        </w:rPr>
        <w:t>. Поэтому информацию по ним записываем в первый и в последний столбцы.</w:t>
      </w:r>
      <w:r w:rsidR="000D1207">
        <w:rPr>
          <w:rFonts w:ascii="Times New Roman" w:hAnsi="Times New Roman" w:cs="Times New Roman"/>
          <w:sz w:val="24"/>
          <w:szCs w:val="24"/>
        </w:rPr>
        <w:t xml:space="preserve"> </w:t>
      </w:r>
      <w:r w:rsidR="0074338F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Выделяем их своим фоном, например, </w:t>
      </w:r>
      <w:r w:rsidR="008C6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выделяю </w:t>
      </w:r>
      <w:r w:rsidR="0074338F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светло-желтым.</w:t>
      </w:r>
    </w:p>
    <w:p w14:paraId="5B8517AC" w14:textId="1ADE8715" w:rsidR="00E26DF5" w:rsidRDefault="00A57B9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</w:t>
      </w:r>
      <w:r w:rsidR="00995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так выглядит анализ влияния соединения Венеры и Марса с Узлом</w:t>
      </w:r>
      <w:r w:rsidR="007065F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904D4C9" w14:textId="71A77756" w:rsidR="00067888" w:rsidRDefault="00067888" w:rsidP="0006788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FA783" wp14:editId="382F83B6">
            <wp:extent cx="4506564" cy="261257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80" cy="26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0F12" w14:textId="4EF90526" w:rsidR="00067888" w:rsidRDefault="0006788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4753F4" w14:textId="61CD67B7" w:rsidR="00067888" w:rsidRDefault="00DC158F" w:rsidP="00DC158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06A57" wp14:editId="2D063288">
            <wp:extent cx="4733290" cy="1982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C3F6" w14:textId="77777777" w:rsidR="006263D7" w:rsidRDefault="006263D7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A07A29" w14:textId="709CE21F" w:rsidR="00795BD0" w:rsidRDefault="00795BD0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записанное влияние «</w:t>
      </w:r>
      <w:r w:rsidRPr="00160A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Тренд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фактически означает – «</w:t>
      </w:r>
      <w:r w:rsidRPr="00160A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влияет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просто я так записал изначально, а потом «</w:t>
      </w:r>
      <w:r w:rsidR="00160A8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не доходили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изменить. Но ведь и так понятно.</w:t>
      </w:r>
    </w:p>
    <w:p w14:paraId="6684B7FF" w14:textId="3F7B7E97" w:rsidR="00892CF8" w:rsidRDefault="00636F55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92C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 соединение Венеры с Марсом 3 ноября 2015 года</w:t>
      </w:r>
    </w:p>
    <w:p w14:paraId="3D2D6F5A" w14:textId="09AF1377" w:rsidR="00892CF8" w:rsidRDefault="00892CF8" w:rsidP="00892CF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0B0A44" wp14:editId="76E5D1B2">
            <wp:extent cx="4463934" cy="297595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98" cy="29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766E" w14:textId="2FB33A74" w:rsidR="00892CF8" w:rsidRDefault="00892CF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Влияние Марса уже рассмотрено – зависит от расположения Марса в знаках Зодиака. </w:t>
      </w:r>
      <w:r w:rsidR="00A621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таблицы,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зменить влияние Марса в знаке Зодиака может ретроградность Венер</w:t>
      </w:r>
      <w:r w:rsidR="00BB42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расположение Солнца впереди Меркурия (отменить </w:t>
      </w:r>
      <w:r w:rsidR="00636F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влияние может Узел в директном движении). </w:t>
      </w:r>
    </w:p>
    <w:p w14:paraId="2C0A756A" w14:textId="5907AD91" w:rsidR="00A57B98" w:rsidRDefault="00995F72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 анализа всех аспектов получим такой результат:</w:t>
      </w:r>
    </w:p>
    <w:p w14:paraId="5E446588" w14:textId="77777777" w:rsidR="00A57B98" w:rsidRDefault="00A57B9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29721C" wp14:editId="04C71196">
            <wp:extent cx="6772596" cy="5577840"/>
            <wp:effectExtent l="0" t="0" r="9525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60" cy="5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284F" w14:textId="00693D3D" w:rsidR="00A57B98" w:rsidRDefault="00A57B9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5EF9AA" w14:textId="59038556" w:rsidR="0050109D" w:rsidRDefault="0050109D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Вот так и проводится анализ по выявлению закономерностей. Возможно, </w:t>
      </w:r>
      <w:r w:rsidR="00795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опытом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найдете свой, гораздо более быстрый и эффективный способ</w:t>
      </w:r>
      <w:r w:rsidR="00772973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хотя и предлагаемый Вам метод установления закономерностей влияния астрологических событий на изменение цены торговой позиции не так уж и сложен</w:t>
      </w:r>
      <w:r w:rsidR="001D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Просто </w:t>
      </w:r>
      <w:r w:rsidR="0062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метод моделирования предполагает существенные </w:t>
      </w:r>
      <w:r w:rsidR="001D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предварительные затраты времени.</w:t>
      </w:r>
      <w:r w:rsidR="0062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наличие уже установленных закономерностей позволяет сократить заполнение таблицы с выборкой аспектов за год и заполнение таблицы их анализом по влиянию на тренд может быть в пределах 2-х часов.</w:t>
      </w:r>
    </w:p>
    <w:p w14:paraId="5D905583" w14:textId="77777777" w:rsidR="0050109D" w:rsidRDefault="0050109D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A788E5" w14:textId="4614BA61" w:rsidR="00BB4218" w:rsidRDefault="00BB421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Далее смотрите </w:t>
      </w:r>
      <w:r w:rsidRPr="00795B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 (продолжение)</w:t>
      </w:r>
      <w:r w:rsidR="001D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котором, для более глубокого понимания сути материала, будет показано определение закономерностей влияния астрологических событий на другом периоде времени. </w:t>
      </w:r>
    </w:p>
    <w:sectPr w:rsidR="00BB4218" w:rsidSect="00DB7E2C">
      <w:pgSz w:w="11906" w:h="16838"/>
      <w:pgMar w:top="85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22B67" w14:textId="77777777" w:rsidR="00256864" w:rsidRDefault="00256864" w:rsidP="00C54501">
      <w:pPr>
        <w:spacing w:after="0" w:line="240" w:lineRule="auto"/>
      </w:pPr>
      <w:r>
        <w:separator/>
      </w:r>
    </w:p>
  </w:endnote>
  <w:endnote w:type="continuationSeparator" w:id="0">
    <w:p w14:paraId="4F604228" w14:textId="77777777" w:rsidR="00256864" w:rsidRDefault="00256864" w:rsidP="00C5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9001530"/>
      <w:docPartObj>
        <w:docPartGallery w:val="Page Numbers (Bottom of Page)"/>
        <w:docPartUnique/>
      </w:docPartObj>
    </w:sdtPr>
    <w:sdtContent>
      <w:p w14:paraId="40ABA7A6" w14:textId="138123BD" w:rsidR="00DE4045" w:rsidRDefault="00DE40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110BF0" w14:textId="77777777" w:rsidR="00DE4045" w:rsidRDefault="00DE40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EE03D" w14:textId="77777777" w:rsidR="00256864" w:rsidRDefault="00256864" w:rsidP="00C54501">
      <w:pPr>
        <w:spacing w:after="0" w:line="240" w:lineRule="auto"/>
      </w:pPr>
      <w:r>
        <w:separator/>
      </w:r>
    </w:p>
  </w:footnote>
  <w:footnote w:type="continuationSeparator" w:id="0">
    <w:p w14:paraId="1D2338DB" w14:textId="77777777" w:rsidR="00256864" w:rsidRDefault="00256864" w:rsidP="00C54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64DB8"/>
    <w:multiLevelType w:val="hybridMultilevel"/>
    <w:tmpl w:val="B646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402C3"/>
    <w:multiLevelType w:val="hybridMultilevel"/>
    <w:tmpl w:val="52924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0508E"/>
    <w:multiLevelType w:val="hybridMultilevel"/>
    <w:tmpl w:val="65305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205C1B"/>
    <w:multiLevelType w:val="hybridMultilevel"/>
    <w:tmpl w:val="B4B88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82535">
    <w:abstractNumId w:val="2"/>
  </w:num>
  <w:num w:numId="2" w16cid:durableId="1578594962">
    <w:abstractNumId w:val="0"/>
  </w:num>
  <w:num w:numId="3" w16cid:durableId="539784643">
    <w:abstractNumId w:val="1"/>
  </w:num>
  <w:num w:numId="4" w16cid:durableId="21327465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E57"/>
    <w:rsid w:val="000168A2"/>
    <w:rsid w:val="0002447D"/>
    <w:rsid w:val="000256D3"/>
    <w:rsid w:val="00027D0F"/>
    <w:rsid w:val="000335E0"/>
    <w:rsid w:val="000406B8"/>
    <w:rsid w:val="00043F9C"/>
    <w:rsid w:val="00051DF4"/>
    <w:rsid w:val="0006149E"/>
    <w:rsid w:val="00067888"/>
    <w:rsid w:val="00075F6E"/>
    <w:rsid w:val="0009074E"/>
    <w:rsid w:val="000972C4"/>
    <w:rsid w:val="00097401"/>
    <w:rsid w:val="000B62A0"/>
    <w:rsid w:val="000D0B54"/>
    <w:rsid w:val="000D1207"/>
    <w:rsid w:val="000D48C5"/>
    <w:rsid w:val="001045BC"/>
    <w:rsid w:val="00115DEE"/>
    <w:rsid w:val="00120501"/>
    <w:rsid w:val="00124F2D"/>
    <w:rsid w:val="0013132A"/>
    <w:rsid w:val="00142C9B"/>
    <w:rsid w:val="00142DE9"/>
    <w:rsid w:val="00160562"/>
    <w:rsid w:val="00160A8E"/>
    <w:rsid w:val="001758AE"/>
    <w:rsid w:val="00181358"/>
    <w:rsid w:val="001978DC"/>
    <w:rsid w:val="001A6AF4"/>
    <w:rsid w:val="001A6E07"/>
    <w:rsid w:val="001D053B"/>
    <w:rsid w:val="001D27AE"/>
    <w:rsid w:val="001F538E"/>
    <w:rsid w:val="00206B7E"/>
    <w:rsid w:val="0021490B"/>
    <w:rsid w:val="00217F89"/>
    <w:rsid w:val="00232779"/>
    <w:rsid w:val="00240B43"/>
    <w:rsid w:val="00243A24"/>
    <w:rsid w:val="00251DD4"/>
    <w:rsid w:val="0025221F"/>
    <w:rsid w:val="002559B6"/>
    <w:rsid w:val="00256864"/>
    <w:rsid w:val="00281BFF"/>
    <w:rsid w:val="0029136A"/>
    <w:rsid w:val="002A1930"/>
    <w:rsid w:val="002A662A"/>
    <w:rsid w:val="002B0280"/>
    <w:rsid w:val="002C03E4"/>
    <w:rsid w:val="002C280A"/>
    <w:rsid w:val="002C62B5"/>
    <w:rsid w:val="002E0CDF"/>
    <w:rsid w:val="002E73E0"/>
    <w:rsid w:val="002F2E38"/>
    <w:rsid w:val="002F4681"/>
    <w:rsid w:val="00301AE9"/>
    <w:rsid w:val="003065B7"/>
    <w:rsid w:val="00316FB6"/>
    <w:rsid w:val="00317C23"/>
    <w:rsid w:val="003212D3"/>
    <w:rsid w:val="0032251A"/>
    <w:rsid w:val="00325638"/>
    <w:rsid w:val="003263B9"/>
    <w:rsid w:val="003321DE"/>
    <w:rsid w:val="003347A3"/>
    <w:rsid w:val="003645E9"/>
    <w:rsid w:val="00364D73"/>
    <w:rsid w:val="00365D70"/>
    <w:rsid w:val="003807BC"/>
    <w:rsid w:val="0038127A"/>
    <w:rsid w:val="00382427"/>
    <w:rsid w:val="0038262B"/>
    <w:rsid w:val="0038308A"/>
    <w:rsid w:val="003834C1"/>
    <w:rsid w:val="003847D3"/>
    <w:rsid w:val="0039222E"/>
    <w:rsid w:val="003A3E69"/>
    <w:rsid w:val="003E78EF"/>
    <w:rsid w:val="004000FF"/>
    <w:rsid w:val="00402B9B"/>
    <w:rsid w:val="0041330A"/>
    <w:rsid w:val="004141F3"/>
    <w:rsid w:val="004222C9"/>
    <w:rsid w:val="004400D2"/>
    <w:rsid w:val="00443057"/>
    <w:rsid w:val="00445B0C"/>
    <w:rsid w:val="004606F1"/>
    <w:rsid w:val="00461F71"/>
    <w:rsid w:val="00473870"/>
    <w:rsid w:val="004775E4"/>
    <w:rsid w:val="00480DB6"/>
    <w:rsid w:val="00481802"/>
    <w:rsid w:val="004868E5"/>
    <w:rsid w:val="004906B2"/>
    <w:rsid w:val="004958CA"/>
    <w:rsid w:val="00496A5C"/>
    <w:rsid w:val="004B12EB"/>
    <w:rsid w:val="004B4CD9"/>
    <w:rsid w:val="004D4212"/>
    <w:rsid w:val="004E4E1D"/>
    <w:rsid w:val="0050109D"/>
    <w:rsid w:val="005028F4"/>
    <w:rsid w:val="00504459"/>
    <w:rsid w:val="00523331"/>
    <w:rsid w:val="00525C1E"/>
    <w:rsid w:val="005314D5"/>
    <w:rsid w:val="00536021"/>
    <w:rsid w:val="00565608"/>
    <w:rsid w:val="0056620D"/>
    <w:rsid w:val="0057080E"/>
    <w:rsid w:val="00577429"/>
    <w:rsid w:val="005778E8"/>
    <w:rsid w:val="00583A8E"/>
    <w:rsid w:val="00584C10"/>
    <w:rsid w:val="00584DC6"/>
    <w:rsid w:val="00594F71"/>
    <w:rsid w:val="005A1C2E"/>
    <w:rsid w:val="005B69E5"/>
    <w:rsid w:val="005D0A9B"/>
    <w:rsid w:val="005D5301"/>
    <w:rsid w:val="005F335D"/>
    <w:rsid w:val="0060222D"/>
    <w:rsid w:val="00602FE3"/>
    <w:rsid w:val="006263D7"/>
    <w:rsid w:val="00636F55"/>
    <w:rsid w:val="006406D7"/>
    <w:rsid w:val="00640EBF"/>
    <w:rsid w:val="00650527"/>
    <w:rsid w:val="0065066B"/>
    <w:rsid w:val="00664FD4"/>
    <w:rsid w:val="00665381"/>
    <w:rsid w:val="00674912"/>
    <w:rsid w:val="0067727F"/>
    <w:rsid w:val="00681B45"/>
    <w:rsid w:val="006822B2"/>
    <w:rsid w:val="00685462"/>
    <w:rsid w:val="00687932"/>
    <w:rsid w:val="006A13D1"/>
    <w:rsid w:val="006A1A8E"/>
    <w:rsid w:val="006A3F14"/>
    <w:rsid w:val="006A44AD"/>
    <w:rsid w:val="006A6754"/>
    <w:rsid w:val="006A75B0"/>
    <w:rsid w:val="006C7464"/>
    <w:rsid w:val="006E1EA7"/>
    <w:rsid w:val="006E2C08"/>
    <w:rsid w:val="006E3C83"/>
    <w:rsid w:val="006F024B"/>
    <w:rsid w:val="006F275C"/>
    <w:rsid w:val="006F2E89"/>
    <w:rsid w:val="0070343E"/>
    <w:rsid w:val="007065FD"/>
    <w:rsid w:val="00715482"/>
    <w:rsid w:val="00730773"/>
    <w:rsid w:val="007404CB"/>
    <w:rsid w:val="0074338F"/>
    <w:rsid w:val="00750086"/>
    <w:rsid w:val="00752CF4"/>
    <w:rsid w:val="00770066"/>
    <w:rsid w:val="00772973"/>
    <w:rsid w:val="00773AA3"/>
    <w:rsid w:val="00786E59"/>
    <w:rsid w:val="00792AB4"/>
    <w:rsid w:val="00795BD0"/>
    <w:rsid w:val="007A0BD3"/>
    <w:rsid w:val="007D77EF"/>
    <w:rsid w:val="007F1254"/>
    <w:rsid w:val="007F42BC"/>
    <w:rsid w:val="0081167D"/>
    <w:rsid w:val="00820AEE"/>
    <w:rsid w:val="00822A52"/>
    <w:rsid w:val="00831E57"/>
    <w:rsid w:val="008452CF"/>
    <w:rsid w:val="00857D10"/>
    <w:rsid w:val="00866E7B"/>
    <w:rsid w:val="00867A65"/>
    <w:rsid w:val="00883B0C"/>
    <w:rsid w:val="008901EB"/>
    <w:rsid w:val="00892CF8"/>
    <w:rsid w:val="00892D5D"/>
    <w:rsid w:val="008A4148"/>
    <w:rsid w:val="008A47D8"/>
    <w:rsid w:val="008B25E9"/>
    <w:rsid w:val="008B4B11"/>
    <w:rsid w:val="008B510F"/>
    <w:rsid w:val="008C0674"/>
    <w:rsid w:val="008C2558"/>
    <w:rsid w:val="008C6AAC"/>
    <w:rsid w:val="008D5268"/>
    <w:rsid w:val="008E3892"/>
    <w:rsid w:val="008F1AEC"/>
    <w:rsid w:val="00914095"/>
    <w:rsid w:val="00921337"/>
    <w:rsid w:val="00921C88"/>
    <w:rsid w:val="0093360B"/>
    <w:rsid w:val="00936966"/>
    <w:rsid w:val="00954901"/>
    <w:rsid w:val="009839B7"/>
    <w:rsid w:val="00991313"/>
    <w:rsid w:val="00995F72"/>
    <w:rsid w:val="009F11F4"/>
    <w:rsid w:val="00A01456"/>
    <w:rsid w:val="00A14F1E"/>
    <w:rsid w:val="00A16706"/>
    <w:rsid w:val="00A17050"/>
    <w:rsid w:val="00A32C97"/>
    <w:rsid w:val="00A377F9"/>
    <w:rsid w:val="00A41635"/>
    <w:rsid w:val="00A41FAE"/>
    <w:rsid w:val="00A56059"/>
    <w:rsid w:val="00A57B98"/>
    <w:rsid w:val="00A62101"/>
    <w:rsid w:val="00A64D89"/>
    <w:rsid w:val="00A84275"/>
    <w:rsid w:val="00A85A80"/>
    <w:rsid w:val="00A964BF"/>
    <w:rsid w:val="00A9729F"/>
    <w:rsid w:val="00AA4C17"/>
    <w:rsid w:val="00AA6653"/>
    <w:rsid w:val="00AC0375"/>
    <w:rsid w:val="00AC7419"/>
    <w:rsid w:val="00AE244F"/>
    <w:rsid w:val="00AE2DB2"/>
    <w:rsid w:val="00AF0331"/>
    <w:rsid w:val="00AF2743"/>
    <w:rsid w:val="00AF6379"/>
    <w:rsid w:val="00AF6FC4"/>
    <w:rsid w:val="00B118DE"/>
    <w:rsid w:val="00B35497"/>
    <w:rsid w:val="00B50F98"/>
    <w:rsid w:val="00B52656"/>
    <w:rsid w:val="00B52A89"/>
    <w:rsid w:val="00B566B8"/>
    <w:rsid w:val="00B716FD"/>
    <w:rsid w:val="00B75E30"/>
    <w:rsid w:val="00B76665"/>
    <w:rsid w:val="00B80857"/>
    <w:rsid w:val="00B861AE"/>
    <w:rsid w:val="00B91CC7"/>
    <w:rsid w:val="00BA2EBA"/>
    <w:rsid w:val="00BA60AD"/>
    <w:rsid w:val="00BB4218"/>
    <w:rsid w:val="00BD0625"/>
    <w:rsid w:val="00BD440B"/>
    <w:rsid w:val="00BE015F"/>
    <w:rsid w:val="00BE697B"/>
    <w:rsid w:val="00BF1194"/>
    <w:rsid w:val="00BF7CE6"/>
    <w:rsid w:val="00C00741"/>
    <w:rsid w:val="00C01A94"/>
    <w:rsid w:val="00C128A2"/>
    <w:rsid w:val="00C14219"/>
    <w:rsid w:val="00C1792B"/>
    <w:rsid w:val="00C26E1E"/>
    <w:rsid w:val="00C35D24"/>
    <w:rsid w:val="00C47586"/>
    <w:rsid w:val="00C52AD4"/>
    <w:rsid w:val="00C53B4E"/>
    <w:rsid w:val="00C54501"/>
    <w:rsid w:val="00C6429A"/>
    <w:rsid w:val="00C71DFB"/>
    <w:rsid w:val="00C7579E"/>
    <w:rsid w:val="00C76217"/>
    <w:rsid w:val="00C901DB"/>
    <w:rsid w:val="00C91DFA"/>
    <w:rsid w:val="00C948C8"/>
    <w:rsid w:val="00C97FB3"/>
    <w:rsid w:val="00CA484B"/>
    <w:rsid w:val="00CC0C72"/>
    <w:rsid w:val="00CC4D9B"/>
    <w:rsid w:val="00CE4291"/>
    <w:rsid w:val="00CE630E"/>
    <w:rsid w:val="00CF3B0B"/>
    <w:rsid w:val="00D13772"/>
    <w:rsid w:val="00D205AC"/>
    <w:rsid w:val="00D23A56"/>
    <w:rsid w:val="00D26727"/>
    <w:rsid w:val="00D34DBB"/>
    <w:rsid w:val="00D36667"/>
    <w:rsid w:val="00D41DD8"/>
    <w:rsid w:val="00D459DE"/>
    <w:rsid w:val="00D5179F"/>
    <w:rsid w:val="00D82F73"/>
    <w:rsid w:val="00D85586"/>
    <w:rsid w:val="00D91EF6"/>
    <w:rsid w:val="00DA0A7E"/>
    <w:rsid w:val="00DA449F"/>
    <w:rsid w:val="00DB7E2C"/>
    <w:rsid w:val="00DC158F"/>
    <w:rsid w:val="00DE1E11"/>
    <w:rsid w:val="00DE4045"/>
    <w:rsid w:val="00DF7FDA"/>
    <w:rsid w:val="00E047B2"/>
    <w:rsid w:val="00E11432"/>
    <w:rsid w:val="00E26DF5"/>
    <w:rsid w:val="00E52B51"/>
    <w:rsid w:val="00E5469C"/>
    <w:rsid w:val="00E70FD1"/>
    <w:rsid w:val="00E7127E"/>
    <w:rsid w:val="00E80076"/>
    <w:rsid w:val="00E93E56"/>
    <w:rsid w:val="00EA1B8F"/>
    <w:rsid w:val="00EA2DE9"/>
    <w:rsid w:val="00EA3799"/>
    <w:rsid w:val="00EA5C05"/>
    <w:rsid w:val="00EB2BE7"/>
    <w:rsid w:val="00EB3305"/>
    <w:rsid w:val="00EB47F5"/>
    <w:rsid w:val="00EC3BE2"/>
    <w:rsid w:val="00EC77D9"/>
    <w:rsid w:val="00EC78D5"/>
    <w:rsid w:val="00ED35E1"/>
    <w:rsid w:val="00ED4EA7"/>
    <w:rsid w:val="00ED7F2D"/>
    <w:rsid w:val="00EE0753"/>
    <w:rsid w:val="00EF0752"/>
    <w:rsid w:val="00F24883"/>
    <w:rsid w:val="00F30D7B"/>
    <w:rsid w:val="00F343A1"/>
    <w:rsid w:val="00F36EBF"/>
    <w:rsid w:val="00F41380"/>
    <w:rsid w:val="00F5237B"/>
    <w:rsid w:val="00F60925"/>
    <w:rsid w:val="00F651A1"/>
    <w:rsid w:val="00F77DD2"/>
    <w:rsid w:val="00F86228"/>
    <w:rsid w:val="00F90515"/>
    <w:rsid w:val="00F957D1"/>
    <w:rsid w:val="00F97293"/>
    <w:rsid w:val="00FA203E"/>
    <w:rsid w:val="00FD4385"/>
    <w:rsid w:val="00FD5C42"/>
    <w:rsid w:val="00FD7EEF"/>
    <w:rsid w:val="00FE2543"/>
    <w:rsid w:val="00FF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C026"/>
  <w15:chartTrackingRefBased/>
  <w15:docId w15:val="{39852519-5113-47F4-8153-47E9EF65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4501"/>
  </w:style>
  <w:style w:type="paragraph" w:styleId="a5">
    <w:name w:val="footer"/>
    <w:basedOn w:val="a"/>
    <w:link w:val="a6"/>
    <w:uiPriority w:val="99"/>
    <w:unhideWhenUsed/>
    <w:rsid w:val="00C54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4501"/>
  </w:style>
  <w:style w:type="paragraph" w:styleId="a7">
    <w:name w:val="List Paragraph"/>
    <w:basedOn w:val="a"/>
    <w:uiPriority w:val="34"/>
    <w:qFormat/>
    <w:rsid w:val="009F11F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21C8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21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inam.ru/profile/tovary/brent/expor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B4E20-0039-45FD-B574-EEFDB763F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23</Pages>
  <Words>3986</Words>
  <Characters>23600</Characters>
  <Application>Microsoft Office Word</Application>
  <DocSecurity>0</DocSecurity>
  <Lines>462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IVANOV</dc:creator>
  <cp:keywords/>
  <dc:description/>
  <cp:lastModifiedBy>PAVEL IVANOV</cp:lastModifiedBy>
  <cp:revision>7</cp:revision>
  <cp:lastPrinted>2022-11-25T17:05:00Z</cp:lastPrinted>
  <dcterms:created xsi:type="dcterms:W3CDTF">2023-03-06T11:45:00Z</dcterms:created>
  <dcterms:modified xsi:type="dcterms:W3CDTF">2023-03-14T11:44:00Z</dcterms:modified>
</cp:coreProperties>
</file>